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3AC" w:rsidRPr="000B33AC" w:rsidRDefault="000B33AC" w:rsidP="000B33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33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ГРАНИЦ РАЗМЕЩЕНИЯ ПУБЛИЧНОГО СЕРВИТУТА</w:t>
      </w:r>
    </w:p>
    <w:p w:rsidR="000B33AC" w:rsidRPr="000B33AC" w:rsidRDefault="000B33AC" w:rsidP="000B33AC">
      <w:pPr>
        <w:spacing w:after="0" w:line="240" w:lineRule="auto"/>
        <w:ind w:hanging="567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0B33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Объект:</w:t>
      </w:r>
      <w:r w:rsidRPr="000B33AC">
        <w:rPr>
          <w:rFonts w:ascii="Times New Roman" w:eastAsia="Calibri" w:hAnsi="Times New Roman" w:cs="Times New Roman"/>
          <w:sz w:val="24"/>
          <w:szCs w:val="24"/>
          <w:lang w:eastAsia="ru-RU"/>
        </w:rPr>
        <w:t>ВЛИ-0,4 кВ Л-1 от СТП -«Чайка-7»   (отпайка от опоры № 5)</w:t>
      </w:r>
    </w:p>
    <w:p w:rsidR="000B33AC" w:rsidRPr="000B33AC" w:rsidRDefault="000B33AC" w:rsidP="000B33AC">
      <w:pPr>
        <w:spacing w:after="0" w:line="240" w:lineRule="auto"/>
        <w:ind w:left="-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B33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Местоположение:</w:t>
      </w:r>
      <w:r w:rsidRPr="000B33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Новгородская область, Новгородский район, Борковское сельское поселение, д.Чайка</w:t>
      </w:r>
    </w:p>
    <w:p w:rsidR="000B33AC" w:rsidRPr="000B33AC" w:rsidRDefault="000B33AC" w:rsidP="000B33AC">
      <w:pPr>
        <w:spacing w:after="0" w:line="240" w:lineRule="auto"/>
        <w:ind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3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Кадастровый квартал:</w:t>
      </w:r>
      <w:r w:rsidRPr="000B3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53:11:0100502</w:t>
      </w:r>
    </w:p>
    <w:p w:rsidR="000B33AC" w:rsidRPr="000B33AC" w:rsidRDefault="000B33AC" w:rsidP="000B33AC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0B33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ru-RU"/>
        </w:rPr>
        <w:t>Кадастровые номера земельных участков</w:t>
      </w:r>
      <w:r w:rsidRPr="000B33AC">
        <w:rPr>
          <w:rFonts w:ascii="Times New Roman" w:eastAsia="Times New Roman" w:hAnsi="Times New Roman" w:cs="Times New Roman"/>
          <w:spacing w:val="1"/>
          <w:sz w:val="24"/>
          <w:szCs w:val="24"/>
          <w:u w:val="single"/>
          <w:lang w:eastAsia="ru-RU"/>
        </w:rPr>
        <w:t>:</w:t>
      </w:r>
      <w:r w:rsidRPr="000B33A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53:11:0100502:203, 53:11:0100502:204, 53:11:0100502:463</w:t>
      </w:r>
    </w:p>
    <w:p w:rsidR="000B33AC" w:rsidRPr="000B33AC" w:rsidRDefault="000B33AC" w:rsidP="000B33AC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3AC">
        <w:rPr>
          <w:rFonts w:ascii="Times New Roman" w:eastAsia="Times New Roman" w:hAnsi="Times New Roman" w:cs="Times New Roman"/>
          <w:spacing w:val="1"/>
          <w:sz w:val="24"/>
          <w:szCs w:val="24"/>
          <w:u w:val="single"/>
          <w:lang w:eastAsia="ru-RU"/>
        </w:rPr>
        <w:t>Система</w:t>
      </w:r>
      <w:r w:rsidRPr="000B33A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координат:</w:t>
      </w:r>
      <w:r w:rsidRPr="000B3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МСК-53 </w:t>
      </w:r>
      <w:r w:rsidRPr="000B33AC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(Зона</w:t>
      </w:r>
      <w:r w:rsidRPr="000B33AC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</w:p>
    <w:p w:rsidR="000B33AC" w:rsidRPr="000B33AC" w:rsidRDefault="000B33AC" w:rsidP="000B33AC">
      <w:pPr>
        <w:spacing w:after="0" w:line="240" w:lineRule="auto"/>
        <w:ind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3AC">
        <w:rPr>
          <w:rFonts w:ascii="Times New Roman" w:eastAsia="Times New Roman" w:hAnsi="Times New Roman" w:cs="Times New Roman"/>
          <w:spacing w:val="1"/>
          <w:sz w:val="24"/>
          <w:szCs w:val="24"/>
          <w:u w:val="single"/>
          <w:lang w:eastAsia="ru-RU"/>
        </w:rPr>
        <w:t>Каталогкоординат:</w:t>
      </w:r>
    </w:p>
    <w:p w:rsidR="000B33AC" w:rsidRPr="000B33AC" w:rsidRDefault="000B33AC" w:rsidP="000B33AC">
      <w:pPr>
        <w:spacing w:after="0" w:line="240" w:lineRule="auto"/>
        <w:ind w:hanging="567"/>
        <w:rPr>
          <w:rFonts w:ascii="Times New Roman" w:eastAsia="Times New Roman" w:hAnsi="Times New Roman" w:cs="Times New Roman"/>
          <w:spacing w:val="1"/>
          <w:sz w:val="24"/>
          <w:szCs w:val="24"/>
          <w:u w:val="single"/>
          <w:lang w:eastAsia="ru-RU"/>
        </w:rPr>
      </w:pPr>
      <w:r w:rsidRPr="000B33AC">
        <w:rPr>
          <w:rFonts w:ascii="Times New Roman" w:eastAsia="Times New Roman" w:hAnsi="Times New Roman" w:cs="Times New Roman"/>
          <w:spacing w:val="1"/>
          <w:sz w:val="24"/>
          <w:szCs w:val="24"/>
          <w:u w:val="single"/>
          <w:lang w:eastAsia="ru-RU"/>
        </w:rPr>
        <w:t>Площадьсервитута:</w:t>
      </w:r>
      <w:r w:rsidRPr="000B3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333 </w:t>
      </w:r>
      <w:r w:rsidRPr="000B33AC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кв.м</w:t>
      </w:r>
    </w:p>
    <w:p w:rsidR="000B33AC" w:rsidRPr="000B33AC" w:rsidRDefault="000B33AC" w:rsidP="000B33AC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ru-RU"/>
        </w:rPr>
      </w:pPr>
    </w:p>
    <w:p w:rsidR="000B33AC" w:rsidRPr="000B33AC" w:rsidRDefault="000B33AC" w:rsidP="000B33A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33A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81087" cy="4969565"/>
            <wp:effectExtent l="19050" t="0" r="663" b="0"/>
            <wp:docPr id="59" name="Рисунок 0" descr="752_Сервитут_Без_услов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2_Сервитут_Без_условных.jpg"/>
                    <pic:cNvPicPr/>
                  </pic:nvPicPr>
                  <pic:blipFill>
                    <a:blip r:embed="rId8" cstate="print"/>
                    <a:srcRect l="29735" t="22749" r="28059" b="30786"/>
                    <a:stretch>
                      <a:fillRect/>
                    </a:stretch>
                  </pic:blipFill>
                  <pic:spPr>
                    <a:xfrm>
                      <a:off x="0" y="0"/>
                      <a:ext cx="6381087" cy="49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AC" w:rsidRPr="000B33AC" w:rsidRDefault="000B33AC" w:rsidP="000B33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B33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Масштаб 1:1000</w:t>
      </w:r>
    </w:p>
    <w:tbl>
      <w:tblPr>
        <w:tblpPr w:leftFromText="180" w:rightFromText="180" w:vertAnchor="text" w:horzAnchor="page" w:tblpX="1248" w:tblpY="375"/>
        <w:tblOverlap w:val="never"/>
        <w:tblW w:w="9216" w:type="dxa"/>
        <w:tblLook w:val="04A0"/>
      </w:tblPr>
      <w:tblGrid>
        <w:gridCol w:w="1788"/>
        <w:gridCol w:w="7428"/>
      </w:tblGrid>
      <w:tr w:rsidR="000B33AC" w:rsidRPr="000B33AC" w:rsidTr="00290BCF">
        <w:tc>
          <w:tcPr>
            <w:tcW w:w="1788" w:type="dxa"/>
            <w:shd w:val="clear" w:color="auto" w:fill="auto"/>
            <w:hideMark/>
          </w:tcPr>
          <w:p w:rsidR="000B33AC" w:rsidRPr="000B33AC" w:rsidRDefault="00331635" w:rsidP="000B33AC">
            <w:pPr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3163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62" o:spid="_x0000_s1026" style="position:absolute;left:0;text-align:left;z-index:251658240;visibility:visible;mso-wrap-distance-top:-6e-5mm;mso-wrap-distance-bottom:-6e-5mm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cUWQIAAGc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" strokecolor="red" strokeweight="1pt">
                  <v:stroke joinstyle="miter"/>
                </v:line>
              </w:pict>
            </w:r>
          </w:p>
        </w:tc>
        <w:tc>
          <w:tcPr>
            <w:tcW w:w="7428" w:type="dxa"/>
            <w:shd w:val="clear" w:color="auto" w:fill="auto"/>
            <w:hideMark/>
          </w:tcPr>
          <w:p w:rsidR="000B33AC" w:rsidRPr="000B33AC" w:rsidRDefault="000B33AC" w:rsidP="000B33AC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B33A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0B33AC" w:rsidRPr="000B33AC" w:rsidTr="00290BCF">
        <w:tc>
          <w:tcPr>
            <w:tcW w:w="1788" w:type="dxa"/>
            <w:shd w:val="clear" w:color="auto" w:fill="auto"/>
            <w:hideMark/>
          </w:tcPr>
          <w:p w:rsidR="000B33AC" w:rsidRPr="000B33AC" w:rsidRDefault="00331635" w:rsidP="000B33AC">
            <w:pPr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lang w:eastAsia="ru-RU"/>
              </w:rPr>
            </w:pPr>
            <w:r w:rsidRPr="0033163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61" o:spid="_x0000_s1031" style="position:absolute;left:0;text-align:left;z-index:251660288;visibility:visible;mso-position-horizontal-relative:text;mso-position-vertical-relative:text;mso-width-relative:margin;mso-height-relative:margin" from="-4.85pt,5.55pt" to="15.9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" strokecolor="blue" strokeweight="1.5pt">
                  <v:stroke joinstyle="miter"/>
                </v:line>
              </w:pict>
            </w:r>
            <w:r w:rsidR="000B33AC" w:rsidRPr="000B33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lang w:eastAsia="ru-RU"/>
              </w:rPr>
              <w:t>53:11:0100502</w:t>
            </w:r>
          </w:p>
        </w:tc>
        <w:tc>
          <w:tcPr>
            <w:tcW w:w="7428" w:type="dxa"/>
            <w:shd w:val="clear" w:color="auto" w:fill="auto"/>
            <w:hideMark/>
          </w:tcPr>
          <w:p w:rsidR="000B33AC" w:rsidRPr="000B33AC" w:rsidRDefault="000B33AC" w:rsidP="000B33AC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B33A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0B33AC" w:rsidRPr="000B33AC" w:rsidTr="00290BCF">
        <w:tc>
          <w:tcPr>
            <w:tcW w:w="1788" w:type="dxa"/>
            <w:shd w:val="clear" w:color="auto" w:fill="auto"/>
          </w:tcPr>
          <w:p w:rsidR="000B33AC" w:rsidRPr="000B33AC" w:rsidRDefault="00331635" w:rsidP="000B33AC">
            <w:pPr>
              <w:adjustRightInd w:val="0"/>
              <w:spacing w:after="0" w:line="240" w:lineRule="auto"/>
              <w:ind w:right="12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31635">
              <w:rPr>
                <w:rFonts w:ascii="Times New Roman" w:eastAsia="Times New Roman" w:hAnsi="Times New Roman" w:cs="Times New Roman"/>
                <w:noProof/>
                <w:color w:val="00B0F0"/>
                <w:sz w:val="20"/>
                <w:szCs w:val="20"/>
                <w:lang w:eastAsia="ru-RU"/>
              </w:rPr>
              <w:pict>
                <v:line id="Прямая соединительная линия 60" o:spid="_x0000_s1030" style="position:absolute;left:0;text-align:left;z-index:251661312;visibility:visible;mso-wrap-distance-top:-6e-5mm;mso-wrap-distance-bottom:-6e-5mm;mso-position-horizontal-relative:text;mso-position-vertical-relative:text" from="15.4pt,6.4pt" to="52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" strokecolor="#54d8ea" strokeweight="1pt">
                  <v:stroke joinstyle="miter"/>
                  <o:lock v:ext="edit" shapetype="f"/>
                </v:line>
              </w:pict>
            </w:r>
            <w:r w:rsidR="000B33AC" w:rsidRPr="000B33AC">
              <w:rPr>
                <w:rFonts w:ascii="Times New Roman" w:eastAsia="Calibri" w:hAnsi="Times New Roman" w:cs="Times New Roman"/>
                <w:color w:val="00B0F0"/>
                <w:sz w:val="20"/>
                <w:szCs w:val="20"/>
                <w:lang w:eastAsia="ru-RU"/>
              </w:rPr>
              <w:t>:204</w:t>
            </w:r>
          </w:p>
        </w:tc>
        <w:tc>
          <w:tcPr>
            <w:tcW w:w="7428" w:type="dxa"/>
            <w:shd w:val="clear" w:color="auto" w:fill="auto"/>
          </w:tcPr>
          <w:p w:rsidR="000B33AC" w:rsidRPr="000B33AC" w:rsidRDefault="000B33AC" w:rsidP="000B33AC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B33A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0B33AC" w:rsidRPr="000B33AC" w:rsidRDefault="000B33AC" w:rsidP="000B33AC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lang w:eastAsia="ru-RU"/>
        </w:rPr>
        <w:sectPr w:rsidR="000B33AC" w:rsidRPr="000B33AC" w:rsidSect="00E5455B">
          <w:headerReference w:type="default" r:id="rId9"/>
          <w:pgSz w:w="11906" w:h="16838" w:code="9"/>
          <w:pgMar w:top="709" w:right="707" w:bottom="567" w:left="1701" w:header="142" w:footer="0" w:gutter="0"/>
          <w:cols w:space="708"/>
          <w:docGrid w:linePitch="360"/>
        </w:sectPr>
      </w:pPr>
      <w:r w:rsidRPr="000B33AC">
        <w:rPr>
          <w:rFonts w:ascii="Times New Roman" w:eastAsia="Times New Roman" w:hAnsi="Times New Roman" w:cs="Times New Roman"/>
          <w:b/>
          <w:snapToGrid w:val="0"/>
          <w:lang w:eastAsia="ru-RU"/>
        </w:rPr>
        <w:t>Используемые условные знаки и обозначения:</w:t>
      </w: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0B33AC" w:rsidRPr="000B33AC" w:rsidTr="00290BCF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33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ВЛИ-0,4 кВ Л-1 от СТП -«Чайка-7»   (отпайка от опоры № 5)</w:t>
            </w:r>
          </w:p>
        </w:tc>
      </w:tr>
      <w:tr w:rsidR="000B33AC" w:rsidRPr="000B33AC" w:rsidTr="00290BCF">
        <w:tc>
          <w:tcPr>
            <w:tcW w:w="2093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b/>
                <w:noProof/>
                <w:color w:val="000000"/>
                <w:szCs w:val="24"/>
                <w:lang w:eastAsia="ru-RU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b/>
                <w:noProof/>
                <w:color w:val="000000"/>
                <w:szCs w:val="20"/>
                <w:lang w:eastAsia="ru-RU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b/>
                <w:noProof/>
                <w:color w:val="000000"/>
                <w:szCs w:val="20"/>
                <w:lang w:eastAsia="ru-RU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  <w:t>Средняя квадратическая погрешность характерной точки</w:t>
            </w:r>
          </w:p>
        </w:tc>
      </w:tr>
      <w:tr w:rsidR="000B33AC" w:rsidRPr="000B33AC" w:rsidTr="00290BC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560681.87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2159899.60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0.1</w:t>
            </w:r>
          </w:p>
        </w:tc>
      </w:tr>
      <w:tr w:rsidR="000B33AC" w:rsidRPr="000B33AC" w:rsidTr="00290BC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560690.24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2159929.19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0.1</w:t>
            </w:r>
          </w:p>
        </w:tc>
      </w:tr>
      <w:tr w:rsidR="000B33AC" w:rsidRPr="000B33AC" w:rsidTr="00290BC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560699.81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2159963.66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0.1</w:t>
            </w:r>
          </w:p>
        </w:tc>
      </w:tr>
      <w:tr w:rsidR="000B33AC" w:rsidRPr="000B33AC" w:rsidTr="00290BC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560708.90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2159976.82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0.1</w:t>
            </w:r>
          </w:p>
        </w:tc>
      </w:tr>
      <w:tr w:rsidR="000B33AC" w:rsidRPr="000B33AC" w:rsidTr="00290BC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560705.60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2159979.10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0.1</w:t>
            </w:r>
          </w:p>
        </w:tc>
      </w:tr>
      <w:tr w:rsidR="000B33AC" w:rsidRPr="000B33AC" w:rsidTr="00290BC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560696.16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2159965.46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0.1</w:t>
            </w:r>
          </w:p>
        </w:tc>
      </w:tr>
      <w:tr w:rsidR="000B33AC" w:rsidRPr="000B33AC" w:rsidTr="00290BC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560686.39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2159930.27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0.1</w:t>
            </w:r>
          </w:p>
        </w:tc>
      </w:tr>
      <w:tr w:rsidR="000B33AC" w:rsidRPr="000B33AC" w:rsidTr="00290BC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560678.03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2159900.68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0.1</w:t>
            </w:r>
          </w:p>
        </w:tc>
      </w:tr>
      <w:tr w:rsidR="000B33AC" w:rsidRPr="000B33AC" w:rsidTr="00290BCF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560681.87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2159899.60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0B33AC" w:rsidRPr="000B33AC" w:rsidRDefault="000B33AC" w:rsidP="000B3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B33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0.1</w:t>
            </w:r>
          </w:p>
        </w:tc>
      </w:tr>
    </w:tbl>
    <w:p w:rsidR="000B33AC" w:rsidRPr="000B33AC" w:rsidRDefault="000B33AC" w:rsidP="000B33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BD5" w:rsidRDefault="00BB6BD5" w:rsidP="00A762E4">
      <w:pPr>
        <w:tabs>
          <w:tab w:val="left" w:pos="6315"/>
          <w:tab w:val="center" w:pos="7300"/>
        </w:tabs>
        <w:suppressAutoHyphens/>
        <w:spacing w:after="0" w:line="240" w:lineRule="exact"/>
        <w:ind w:left="5670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br w:type="page"/>
      </w:r>
    </w:p>
    <w:p w:rsidR="00BB6BD5" w:rsidRPr="00BB6BD5" w:rsidRDefault="00BB6BD5" w:rsidP="00BB6B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6B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ГРАНИЦ РАЗМЕЩЕНИЯ ПУБЛИЧНОГО СЕРВИТУТА</w:t>
      </w:r>
    </w:p>
    <w:p w:rsidR="00BB6BD5" w:rsidRPr="00BB6BD5" w:rsidRDefault="00BB6BD5" w:rsidP="00BB6BD5">
      <w:pPr>
        <w:spacing w:after="0" w:line="240" w:lineRule="auto"/>
        <w:ind w:hanging="567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B6B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Объект:</w:t>
      </w:r>
      <w:r w:rsidRPr="00BB6B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ВЛИ-0,4 кВ Л- 1 от КТП "Фарафоново-6"</w:t>
      </w:r>
    </w:p>
    <w:p w:rsidR="00BB6BD5" w:rsidRPr="00BB6BD5" w:rsidRDefault="00BB6BD5" w:rsidP="00BB6BD5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BB6B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Местоположение:</w:t>
      </w:r>
      <w:r w:rsidRPr="00BB6B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Новгородская область, Новгородский район, Борковское сельское поселение, д.Фарафоново</w:t>
      </w:r>
    </w:p>
    <w:p w:rsidR="00BB6BD5" w:rsidRPr="00BB6BD5" w:rsidRDefault="00BB6BD5" w:rsidP="00BB6BD5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B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Кадастровый квартал:</w:t>
      </w:r>
      <w:r w:rsidRPr="00BB6BD5">
        <w:rPr>
          <w:rFonts w:ascii="Times New Roman" w:eastAsia="Times New Roman" w:hAnsi="Times New Roman" w:cs="Times New Roman"/>
          <w:sz w:val="24"/>
          <w:szCs w:val="20"/>
          <w:lang w:eastAsia="ru-RU"/>
        </w:rPr>
        <w:t>53:11:0100201</w:t>
      </w:r>
    </w:p>
    <w:p w:rsidR="00BB6BD5" w:rsidRPr="00BB6BD5" w:rsidRDefault="00BB6BD5" w:rsidP="00BB6BD5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B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ru-RU"/>
        </w:rPr>
        <w:t>Кадастровые номера земельных участков:</w:t>
      </w:r>
      <w:r w:rsidRPr="00BB6BD5">
        <w:rPr>
          <w:rFonts w:ascii="Times New Roman" w:eastAsia="Times New Roman" w:hAnsi="Times New Roman" w:cs="Times New Roman"/>
          <w:sz w:val="24"/>
          <w:szCs w:val="20"/>
          <w:lang w:eastAsia="ru-RU"/>
        </w:rPr>
        <w:t>53:11:0100201:130, 53:11:0100201:131, 53:11:0100201:167</w:t>
      </w:r>
    </w:p>
    <w:p w:rsidR="00BB6BD5" w:rsidRPr="00BB6BD5" w:rsidRDefault="00BB6BD5" w:rsidP="00BB6BD5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ru-RU"/>
        </w:rPr>
      </w:pPr>
      <w:r w:rsidRPr="00BB6B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ru-RU"/>
        </w:rPr>
        <w:t>Система</w:t>
      </w:r>
      <w:r w:rsidRPr="00BB6BD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координат:</w:t>
      </w:r>
      <w:r w:rsidRPr="00BB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МСК-53 </w:t>
      </w:r>
      <w:r w:rsidRPr="00BB6B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(Зона</w:t>
      </w:r>
      <w:r w:rsidRPr="00BB6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</w:p>
    <w:p w:rsidR="00BB6BD5" w:rsidRPr="00BB6BD5" w:rsidRDefault="00BB6BD5" w:rsidP="00BB6BD5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B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ru-RU"/>
        </w:rPr>
        <w:t>Каталогкоординат:</w:t>
      </w:r>
    </w:p>
    <w:p w:rsidR="00BB6BD5" w:rsidRPr="00BB6BD5" w:rsidRDefault="00BB6BD5" w:rsidP="00BB6BD5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ru-RU"/>
        </w:rPr>
      </w:pPr>
      <w:r w:rsidRPr="00BB6B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ru-RU"/>
        </w:rPr>
        <w:t>Площадьсервитута:</w:t>
      </w:r>
      <w:r w:rsidRPr="00BB6BD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1646 кв.м</w:t>
      </w:r>
    </w:p>
    <w:p w:rsidR="00BB6BD5" w:rsidRPr="00BB6BD5" w:rsidRDefault="00BB6BD5" w:rsidP="00BB6BD5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ru-RU"/>
        </w:rPr>
      </w:pPr>
    </w:p>
    <w:p w:rsidR="00BB6BD5" w:rsidRPr="00BB6BD5" w:rsidRDefault="00BB6BD5" w:rsidP="00BB6BD5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B6BD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532824" cy="5899868"/>
            <wp:effectExtent l="19050" t="0" r="1326" b="0"/>
            <wp:docPr id="1" name="Рисунок 0" descr="Графическое описание_Б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_БУ.jpg"/>
                    <pic:cNvPicPr/>
                  </pic:nvPicPr>
                  <pic:blipFill>
                    <a:blip r:embed="rId10" cstate="print"/>
                    <a:srcRect l="25026" t="17264" r="31799" b="27544"/>
                    <a:stretch>
                      <a:fillRect/>
                    </a:stretch>
                  </pic:blipFill>
                  <pic:spPr>
                    <a:xfrm>
                      <a:off x="0" y="0"/>
                      <a:ext cx="6532824" cy="589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D5" w:rsidRPr="00BB6BD5" w:rsidRDefault="00BB6BD5" w:rsidP="00BB6B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B6B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Масштаб 1:1500</w:t>
      </w:r>
    </w:p>
    <w:tbl>
      <w:tblPr>
        <w:tblpPr w:leftFromText="180" w:rightFromText="180" w:vertAnchor="text" w:horzAnchor="page" w:tblpX="1214" w:tblpY="375"/>
        <w:tblOverlap w:val="never"/>
        <w:tblW w:w="9216" w:type="dxa"/>
        <w:tblLook w:val="04A0"/>
      </w:tblPr>
      <w:tblGrid>
        <w:gridCol w:w="1788"/>
        <w:gridCol w:w="7428"/>
      </w:tblGrid>
      <w:tr w:rsidR="00BB6BD5" w:rsidRPr="00BB6BD5" w:rsidTr="00B40DF1">
        <w:tc>
          <w:tcPr>
            <w:tcW w:w="1788" w:type="dxa"/>
            <w:shd w:val="clear" w:color="auto" w:fill="auto"/>
            <w:hideMark/>
          </w:tcPr>
          <w:p w:rsidR="00BB6BD5" w:rsidRPr="00BB6BD5" w:rsidRDefault="00331635" w:rsidP="00BB6BD5">
            <w:pPr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3163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6" o:spid="_x0000_s1029" style="position:absolute;left:0;text-align:left;z-index:251663360;visibility:visible;mso-wrap-distance-top:-6e-5mm;mso-wrap-distance-bottom:-6e-5mm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6nWAIAAGU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DowPqdYAgAAZQQAAA4AAAAAAAAAAAAAAAAALgIAAGRycy9lMm9Eb2MueG1sUEsB&#10;Ai0AFAAGAAgAAAAhAJpF167dAAAACAEAAA8AAAAAAAAAAAAAAAAAsgQAAGRycy9kb3ducmV2Lnht&#10;bFBLBQYAAAAABAAEAPMAAAC8BQAAAAA=&#10;" strokecolor="red" strokeweight="1pt">
                  <v:stroke joinstyle="miter"/>
                </v:line>
              </w:pict>
            </w:r>
          </w:p>
        </w:tc>
        <w:tc>
          <w:tcPr>
            <w:tcW w:w="7428" w:type="dxa"/>
            <w:shd w:val="clear" w:color="auto" w:fill="auto"/>
            <w:hideMark/>
          </w:tcPr>
          <w:p w:rsidR="00BB6BD5" w:rsidRPr="00BB6BD5" w:rsidRDefault="00BB6BD5" w:rsidP="00BB6BD5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6BD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BB6BD5" w:rsidRPr="00BB6BD5" w:rsidTr="00B40DF1">
        <w:tc>
          <w:tcPr>
            <w:tcW w:w="1788" w:type="dxa"/>
            <w:shd w:val="clear" w:color="auto" w:fill="auto"/>
            <w:hideMark/>
          </w:tcPr>
          <w:p w:rsidR="00BB6BD5" w:rsidRPr="00BB6BD5" w:rsidRDefault="00331635" w:rsidP="00BB6BD5">
            <w:pPr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lang w:eastAsia="ru-RU"/>
              </w:rPr>
            </w:pPr>
            <w:r w:rsidRPr="0033163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3" o:spid="_x0000_s1028" style="position:absolute;left:0;text-align:left;z-index:251664384;visibility:visible;mso-position-horizontal-relative:text;mso-position-vertical-relative:text;mso-width-relative:margin;mso-height-relative:margin" from="-5.65pt,5.55pt" to="15.4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" strokecolor="blue" strokeweight="1.5pt">
                  <v:stroke joinstyle="miter"/>
                </v:line>
              </w:pict>
            </w:r>
            <w:r w:rsidR="00BB6BD5" w:rsidRPr="00BB6BD5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lang w:eastAsia="ru-RU"/>
              </w:rPr>
              <w:t>53:11:0100201</w:t>
            </w:r>
          </w:p>
        </w:tc>
        <w:tc>
          <w:tcPr>
            <w:tcW w:w="7428" w:type="dxa"/>
            <w:shd w:val="clear" w:color="auto" w:fill="auto"/>
            <w:hideMark/>
          </w:tcPr>
          <w:p w:rsidR="00BB6BD5" w:rsidRPr="00BB6BD5" w:rsidRDefault="00BB6BD5" w:rsidP="00BB6BD5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6BD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BB6BD5" w:rsidRPr="00BB6BD5" w:rsidTr="00B40DF1">
        <w:tc>
          <w:tcPr>
            <w:tcW w:w="1788" w:type="dxa"/>
            <w:shd w:val="clear" w:color="auto" w:fill="auto"/>
          </w:tcPr>
          <w:p w:rsidR="00BB6BD5" w:rsidRPr="00BB6BD5" w:rsidRDefault="00331635" w:rsidP="00BB6BD5">
            <w:pPr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31635">
              <w:rPr>
                <w:rFonts w:ascii="Times New Roman" w:eastAsia="Times New Roman" w:hAnsi="Times New Roman" w:cs="Times New Roman"/>
                <w:noProof/>
                <w:color w:val="00B0F0"/>
                <w:sz w:val="20"/>
                <w:szCs w:val="20"/>
                <w:lang w:eastAsia="ru-RU"/>
              </w:rPr>
              <w:pict>
                <v:line id="Прямая соединительная линия 2" o:spid="_x0000_s1027" style="position:absolute;left:0;text-align:left;z-index:251665408;visibility:visible;mso-wrap-distance-top:-6e-5mm;mso-wrap-distance-bottom:-6e-5mm;mso-position-horizontal-relative:text;mso-position-vertical-relative:text" from="15.4pt,6.4pt" to="52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" strokecolor="#54d8ea" strokeweight="1pt">
                  <v:stroke joinstyle="miter"/>
                  <o:lock v:ext="edit" shapetype="f"/>
                </v:line>
              </w:pict>
            </w:r>
            <w:r w:rsidR="00BB6BD5" w:rsidRPr="00BB6BD5">
              <w:rPr>
                <w:rFonts w:ascii="Times New Roman" w:eastAsia="Calibri" w:hAnsi="Times New Roman" w:cs="Times New Roman"/>
                <w:color w:val="00B0F0"/>
                <w:sz w:val="20"/>
                <w:szCs w:val="20"/>
                <w:lang w:eastAsia="ru-RU"/>
              </w:rPr>
              <w:t>:167</w:t>
            </w:r>
          </w:p>
        </w:tc>
        <w:tc>
          <w:tcPr>
            <w:tcW w:w="7428" w:type="dxa"/>
            <w:shd w:val="clear" w:color="auto" w:fill="auto"/>
          </w:tcPr>
          <w:p w:rsidR="00BB6BD5" w:rsidRPr="00BB6BD5" w:rsidRDefault="00BB6BD5" w:rsidP="00BB6BD5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B6BD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BB6BD5" w:rsidRPr="00BB6BD5" w:rsidRDefault="00BB6BD5" w:rsidP="00BB6BD5">
      <w:pPr>
        <w:framePr w:w="8608" w:wrap="auto" w:hAnchor="text" w:x="1134"/>
        <w:spacing w:after="0" w:line="240" w:lineRule="auto"/>
        <w:rPr>
          <w:rFonts w:ascii="Times New Roman" w:eastAsia="Times New Roman" w:hAnsi="Times New Roman" w:cs="Times New Roman"/>
          <w:b/>
          <w:snapToGrid w:val="0"/>
          <w:lang w:eastAsia="ru-RU"/>
        </w:rPr>
        <w:sectPr w:rsidR="00BB6BD5" w:rsidRPr="00BB6BD5" w:rsidSect="00F713A3">
          <w:headerReference w:type="default" r:id="rId11"/>
          <w:pgSz w:w="11906" w:h="16838" w:code="9"/>
          <w:pgMar w:top="709" w:right="424" w:bottom="567" w:left="1701" w:header="142" w:footer="0" w:gutter="0"/>
          <w:cols w:space="708"/>
          <w:docGrid w:linePitch="360"/>
        </w:sectPr>
      </w:pPr>
      <w:r w:rsidRPr="00BB6BD5">
        <w:rPr>
          <w:rFonts w:ascii="Times New Roman" w:eastAsia="Times New Roman" w:hAnsi="Times New Roman" w:cs="Times New Roman"/>
          <w:b/>
          <w:snapToGrid w:val="0"/>
          <w:lang w:eastAsia="ru-RU"/>
        </w:rPr>
        <w:t>Используемые условные знаки и обозначения:</w:t>
      </w: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551"/>
        <w:gridCol w:w="2410"/>
        <w:gridCol w:w="2841"/>
      </w:tblGrid>
      <w:tr w:rsidR="00BB6BD5" w:rsidRPr="00BB6BD5" w:rsidTr="00B40DF1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ВЛИ-0,4 кВ Л- 1 от КТП "Фарафоново-6"</w:t>
            </w:r>
          </w:p>
        </w:tc>
      </w:tr>
      <w:tr w:rsidR="00BB6BD5" w:rsidRPr="00BB6BD5" w:rsidTr="00B40DF1"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b/>
                <w:noProof/>
                <w:color w:val="000000"/>
                <w:szCs w:val="24"/>
                <w:lang w:eastAsia="ru-RU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Cs w:val="2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b/>
                <w:noProof/>
                <w:color w:val="000000"/>
                <w:szCs w:val="20"/>
                <w:lang w:eastAsia="ru-RU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Cs w:val="2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b/>
                <w:noProof/>
                <w:color w:val="000000"/>
                <w:szCs w:val="20"/>
                <w:lang w:eastAsia="ru-RU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  <w:t>Средняя квадратическая погрешность характерной точки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566095.53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2165318.96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566071.48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2165346.71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566048.64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2165373.04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566025.47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2165399.81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566002.51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2165426.23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565979.54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2165452.55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565959.62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2165475.44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565938.44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2165499.90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565915.32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2165526.68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565912.30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2165524.06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565935.42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2165497.28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565956.60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2165472.82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565975.20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2165451.44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565948.47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2165428.41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565918.89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2165403.08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565889.34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2165377.56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565879.69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2165369.37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565871.42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2165362.44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565873.98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2165359.38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565882.27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2165366.32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565891.93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2165374.52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565921.49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2165400.04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565951.07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2165425.37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565977.83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2165448.43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565999.49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2165423.61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566022.45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2165397.19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566045.62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2165370.42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566068.46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2165344.09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566092.51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2165316.34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  <w:tr w:rsidR="00BB6BD5" w:rsidRPr="00BB6BD5" w:rsidTr="00B40DF1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566095.53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2165318.96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BB6BD5" w:rsidRPr="00BB6BD5" w:rsidRDefault="00BB6BD5" w:rsidP="00BB6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6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0.10</w:t>
            </w:r>
          </w:p>
        </w:tc>
      </w:tr>
    </w:tbl>
    <w:p w:rsidR="00BB6BD5" w:rsidRPr="00BB6BD5" w:rsidRDefault="00BB6BD5" w:rsidP="00BB6B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BD5" w:rsidRDefault="00BB6BD5" w:rsidP="00A762E4">
      <w:pPr>
        <w:tabs>
          <w:tab w:val="left" w:pos="6315"/>
          <w:tab w:val="center" w:pos="7300"/>
        </w:tabs>
        <w:suppressAutoHyphens/>
        <w:spacing w:after="0" w:line="240" w:lineRule="exact"/>
        <w:ind w:left="5670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br w:type="page"/>
      </w:r>
    </w:p>
    <w:p w:rsidR="00A762E4" w:rsidRPr="00A762E4" w:rsidRDefault="00A762E4" w:rsidP="00A762E4">
      <w:pPr>
        <w:tabs>
          <w:tab w:val="left" w:pos="6315"/>
          <w:tab w:val="center" w:pos="7300"/>
        </w:tabs>
        <w:suppressAutoHyphens/>
        <w:spacing w:after="0" w:line="240" w:lineRule="exact"/>
        <w:ind w:left="5670"/>
        <w:rPr>
          <w:rFonts w:ascii="Times New Roman" w:hAnsi="Times New Roman" w:cs="Times New Roman"/>
          <w:sz w:val="28"/>
          <w:szCs w:val="28"/>
          <w:lang w:eastAsia="ar-SA"/>
        </w:rPr>
      </w:pPr>
    </w:p>
    <w:sectPr w:rsidR="00A762E4" w:rsidRPr="00A762E4" w:rsidSect="007F33EF">
      <w:headerReference w:type="default" r:id="rId12"/>
      <w:pgSz w:w="11906" w:h="16838" w:code="9"/>
      <w:pgMar w:top="709" w:right="851" w:bottom="567" w:left="1701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110" w:rsidRDefault="00990110">
      <w:pPr>
        <w:spacing w:after="0" w:line="240" w:lineRule="auto"/>
      </w:pPr>
      <w:r>
        <w:separator/>
      </w:r>
    </w:p>
  </w:endnote>
  <w:endnote w:type="continuationSeparator" w:id="1">
    <w:p w:rsidR="00990110" w:rsidRDefault="00990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110" w:rsidRDefault="00990110">
      <w:pPr>
        <w:spacing w:after="0" w:line="240" w:lineRule="auto"/>
      </w:pPr>
      <w:r>
        <w:separator/>
      </w:r>
    </w:p>
  </w:footnote>
  <w:footnote w:type="continuationSeparator" w:id="1">
    <w:p w:rsidR="00990110" w:rsidRDefault="00990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3AC" w:rsidRDefault="00331635">
    <w:pPr>
      <w:pStyle w:val="a6"/>
      <w:jc w:val="center"/>
    </w:pPr>
    <w:r>
      <w:fldChar w:fldCharType="begin"/>
    </w:r>
    <w:r w:rsidR="000B33AC">
      <w:instrText>PAGE   \* MERGEFORMAT</w:instrText>
    </w:r>
    <w:r>
      <w:fldChar w:fldCharType="separate"/>
    </w:r>
    <w:r w:rsidR="00990110">
      <w:rPr>
        <w:noProof/>
      </w:rPr>
      <w:t>1</w:t>
    </w:r>
    <w:r>
      <w:rPr>
        <w:noProof/>
      </w:rPr>
      <w:fldChar w:fldCharType="end"/>
    </w:r>
  </w:p>
  <w:p w:rsidR="000B33AC" w:rsidRDefault="000B33A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BD5" w:rsidRDefault="00331635">
    <w:pPr>
      <w:pStyle w:val="a6"/>
      <w:jc w:val="center"/>
    </w:pPr>
    <w:r>
      <w:fldChar w:fldCharType="begin"/>
    </w:r>
    <w:r w:rsidR="00BB6BD5">
      <w:instrText>PAGE   \* MERGEFORMAT</w:instrText>
    </w:r>
    <w:r>
      <w:fldChar w:fldCharType="separate"/>
    </w:r>
    <w:r w:rsidR="00F13E8D">
      <w:rPr>
        <w:noProof/>
      </w:rPr>
      <w:t>3</w:t>
    </w:r>
    <w:r>
      <w:rPr>
        <w:noProof/>
      </w:rPr>
      <w:fldChar w:fldCharType="end"/>
    </w:r>
  </w:p>
  <w:p w:rsidR="00BB6BD5" w:rsidRDefault="00BB6BD5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EEF" w:rsidRDefault="00F44EEF">
    <w:pPr>
      <w:pStyle w:val="a6"/>
      <w:jc w:val="center"/>
    </w:pPr>
  </w:p>
  <w:p w:rsidR="00F44EEF" w:rsidRDefault="00F44EE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0DFD"/>
    <w:multiLevelType w:val="hybridMultilevel"/>
    <w:tmpl w:val="23B899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0027D"/>
    <w:multiLevelType w:val="hybridMultilevel"/>
    <w:tmpl w:val="A41416DE"/>
    <w:lvl w:ilvl="0" w:tplc="382EA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D3AE5"/>
    <w:rsid w:val="000469CF"/>
    <w:rsid w:val="0006690A"/>
    <w:rsid w:val="00071ECF"/>
    <w:rsid w:val="00072F61"/>
    <w:rsid w:val="000812AA"/>
    <w:rsid w:val="000B081F"/>
    <w:rsid w:val="000B33AC"/>
    <w:rsid w:val="000D50D0"/>
    <w:rsid w:val="00100BC3"/>
    <w:rsid w:val="00103FB7"/>
    <w:rsid w:val="00123A88"/>
    <w:rsid w:val="00134E2D"/>
    <w:rsid w:val="00142703"/>
    <w:rsid w:val="001434BC"/>
    <w:rsid w:val="0014464C"/>
    <w:rsid w:val="00174250"/>
    <w:rsid w:val="001A0D92"/>
    <w:rsid w:val="001E74AF"/>
    <w:rsid w:val="00206E29"/>
    <w:rsid w:val="002075C8"/>
    <w:rsid w:val="00214FCF"/>
    <w:rsid w:val="002368C2"/>
    <w:rsid w:val="002424A3"/>
    <w:rsid w:val="002462C1"/>
    <w:rsid w:val="002A4BB9"/>
    <w:rsid w:val="00301A58"/>
    <w:rsid w:val="00310B7A"/>
    <w:rsid w:val="00316EC2"/>
    <w:rsid w:val="00330DFC"/>
    <w:rsid w:val="00331635"/>
    <w:rsid w:val="003641B1"/>
    <w:rsid w:val="00381485"/>
    <w:rsid w:val="003A4CE2"/>
    <w:rsid w:val="003C2610"/>
    <w:rsid w:val="003D01E2"/>
    <w:rsid w:val="00403B07"/>
    <w:rsid w:val="0041718B"/>
    <w:rsid w:val="00436600"/>
    <w:rsid w:val="004D2FEF"/>
    <w:rsid w:val="004F0B90"/>
    <w:rsid w:val="0050222C"/>
    <w:rsid w:val="005311B8"/>
    <w:rsid w:val="00556D1F"/>
    <w:rsid w:val="0056610C"/>
    <w:rsid w:val="00606B20"/>
    <w:rsid w:val="00623D34"/>
    <w:rsid w:val="0064175E"/>
    <w:rsid w:val="006A2D82"/>
    <w:rsid w:val="006A4B8B"/>
    <w:rsid w:val="0071559F"/>
    <w:rsid w:val="00717889"/>
    <w:rsid w:val="00736498"/>
    <w:rsid w:val="00752A2D"/>
    <w:rsid w:val="007826CA"/>
    <w:rsid w:val="00787B58"/>
    <w:rsid w:val="007A66BD"/>
    <w:rsid w:val="007F33EF"/>
    <w:rsid w:val="00810E14"/>
    <w:rsid w:val="008507F8"/>
    <w:rsid w:val="00857BF7"/>
    <w:rsid w:val="00895348"/>
    <w:rsid w:val="008F65C7"/>
    <w:rsid w:val="009223D1"/>
    <w:rsid w:val="009339F6"/>
    <w:rsid w:val="00974C50"/>
    <w:rsid w:val="009804E4"/>
    <w:rsid w:val="009844CE"/>
    <w:rsid w:val="00990110"/>
    <w:rsid w:val="009D3AE5"/>
    <w:rsid w:val="009E5545"/>
    <w:rsid w:val="00A12BC2"/>
    <w:rsid w:val="00A250E0"/>
    <w:rsid w:val="00A600A4"/>
    <w:rsid w:val="00A65560"/>
    <w:rsid w:val="00A735AA"/>
    <w:rsid w:val="00A762E4"/>
    <w:rsid w:val="00A91D9B"/>
    <w:rsid w:val="00AC1EB4"/>
    <w:rsid w:val="00AE745A"/>
    <w:rsid w:val="00AF26D7"/>
    <w:rsid w:val="00AF79BC"/>
    <w:rsid w:val="00B24073"/>
    <w:rsid w:val="00B4619D"/>
    <w:rsid w:val="00B875F9"/>
    <w:rsid w:val="00BB6BD5"/>
    <w:rsid w:val="00BC453D"/>
    <w:rsid w:val="00BF0B6C"/>
    <w:rsid w:val="00BF4FF7"/>
    <w:rsid w:val="00CA263D"/>
    <w:rsid w:val="00CC4C6C"/>
    <w:rsid w:val="00CC53BB"/>
    <w:rsid w:val="00D2356A"/>
    <w:rsid w:val="00D6234F"/>
    <w:rsid w:val="00D95788"/>
    <w:rsid w:val="00D9632A"/>
    <w:rsid w:val="00DB2091"/>
    <w:rsid w:val="00DB7201"/>
    <w:rsid w:val="00E0094A"/>
    <w:rsid w:val="00E067CD"/>
    <w:rsid w:val="00E37C74"/>
    <w:rsid w:val="00E453BE"/>
    <w:rsid w:val="00E62D55"/>
    <w:rsid w:val="00E86366"/>
    <w:rsid w:val="00E9441C"/>
    <w:rsid w:val="00EB61EF"/>
    <w:rsid w:val="00EC4991"/>
    <w:rsid w:val="00EF1E60"/>
    <w:rsid w:val="00F13E8D"/>
    <w:rsid w:val="00F42981"/>
    <w:rsid w:val="00F44EEF"/>
    <w:rsid w:val="00F67A62"/>
    <w:rsid w:val="00F73661"/>
    <w:rsid w:val="00FC5D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635"/>
  </w:style>
  <w:style w:type="paragraph" w:styleId="1">
    <w:name w:val="heading 1"/>
    <w:basedOn w:val="a"/>
    <w:link w:val="10"/>
    <w:uiPriority w:val="9"/>
    <w:qFormat/>
    <w:rsid w:val="009D3A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3A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basedOn w:val="a"/>
    <w:rsid w:val="009D3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D3AE5"/>
    <w:rPr>
      <w:b/>
      <w:bCs/>
    </w:rPr>
  </w:style>
  <w:style w:type="character" w:styleId="a4">
    <w:name w:val="Hyperlink"/>
    <w:basedOn w:val="a0"/>
    <w:uiPriority w:val="99"/>
    <w:unhideWhenUsed/>
    <w:rsid w:val="00EC4991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0469C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C2610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3C2610"/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3C2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2610"/>
    <w:rPr>
      <w:rFonts w:ascii="Tahoma" w:hAnsi="Tahoma" w:cs="Tahoma"/>
      <w:sz w:val="16"/>
      <w:szCs w:val="16"/>
    </w:rPr>
  </w:style>
  <w:style w:type="paragraph" w:customStyle="1" w:styleId="ParagraphStyle2">
    <w:name w:val="ParagraphStyle2"/>
    <w:hidden/>
    <w:rsid w:val="00214FCF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  <w:lang w:eastAsia="ru-RU"/>
    </w:rPr>
  </w:style>
  <w:style w:type="character" w:customStyle="1" w:styleId="CharacterStyle2">
    <w:name w:val="CharacterStyle2"/>
    <w:hidden/>
    <w:rsid w:val="00214FCF"/>
    <w:rPr>
      <w:rFonts w:ascii="Times New Roman" w:hAnsi="Times New Roman"/>
      <w:b/>
      <w:noProof/>
      <w:color w:val="000000"/>
      <w:sz w:val="18"/>
      <w:u w:val="none"/>
    </w:rPr>
  </w:style>
  <w:style w:type="paragraph" w:styleId="aa">
    <w:name w:val="footer"/>
    <w:basedOn w:val="a"/>
    <w:link w:val="ab"/>
    <w:uiPriority w:val="99"/>
    <w:unhideWhenUsed/>
    <w:rsid w:val="00214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14FCF"/>
  </w:style>
  <w:style w:type="character" w:customStyle="1" w:styleId="CharacterStyle1">
    <w:name w:val="CharacterStyle1"/>
    <w:hidden/>
    <w:rsid w:val="00857BF7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c">
    <w:name w:val="Текст таблицы"/>
    <w:basedOn w:val="a"/>
    <w:rsid w:val="00857BF7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ParagraphStyle9">
    <w:name w:val="ParagraphStyle9"/>
    <w:hidden/>
    <w:rsid w:val="00857BF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0">
    <w:name w:val="ParagraphStyle10"/>
    <w:hidden/>
    <w:rsid w:val="00857BF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9">
    <w:name w:val="CharacterStyle9"/>
    <w:hidden/>
    <w:rsid w:val="00857BF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857BF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">
    <w:name w:val="CharacterStyle11"/>
    <w:hidden/>
    <w:rsid w:val="00857BF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1">
    <w:name w:val="ParagraphStyle11"/>
    <w:hidden/>
    <w:rsid w:val="00A762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D3A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3A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basedOn w:val="a"/>
    <w:rsid w:val="009D3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D3AE5"/>
    <w:rPr>
      <w:b/>
      <w:bCs/>
    </w:rPr>
  </w:style>
  <w:style w:type="character" w:styleId="a4">
    <w:name w:val="Hyperlink"/>
    <w:basedOn w:val="a0"/>
    <w:uiPriority w:val="99"/>
    <w:unhideWhenUsed/>
    <w:rsid w:val="00EC4991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0469C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C2610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3C2610"/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3C2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2610"/>
    <w:rPr>
      <w:rFonts w:ascii="Tahoma" w:hAnsi="Tahoma" w:cs="Tahoma"/>
      <w:sz w:val="16"/>
      <w:szCs w:val="16"/>
    </w:rPr>
  </w:style>
  <w:style w:type="paragraph" w:customStyle="1" w:styleId="ParagraphStyle2">
    <w:name w:val="ParagraphStyle2"/>
    <w:hidden/>
    <w:rsid w:val="00214FCF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  <w:lang w:eastAsia="ru-RU"/>
    </w:rPr>
  </w:style>
  <w:style w:type="character" w:customStyle="1" w:styleId="CharacterStyle2">
    <w:name w:val="CharacterStyle2"/>
    <w:hidden/>
    <w:rsid w:val="00214FCF"/>
    <w:rPr>
      <w:rFonts w:ascii="Times New Roman" w:hAnsi="Times New Roman"/>
      <w:b/>
      <w:noProof/>
      <w:color w:val="000000"/>
      <w:sz w:val="18"/>
      <w:u w:val="none"/>
    </w:rPr>
  </w:style>
  <w:style w:type="paragraph" w:styleId="aa">
    <w:name w:val="footer"/>
    <w:basedOn w:val="a"/>
    <w:link w:val="ab"/>
    <w:uiPriority w:val="99"/>
    <w:unhideWhenUsed/>
    <w:rsid w:val="00214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14FCF"/>
  </w:style>
  <w:style w:type="character" w:customStyle="1" w:styleId="CharacterStyle1">
    <w:name w:val="CharacterStyle1"/>
    <w:hidden/>
    <w:rsid w:val="00857BF7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c">
    <w:name w:val="Текст таблицы"/>
    <w:basedOn w:val="a"/>
    <w:rsid w:val="00857BF7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ParagraphStyle9">
    <w:name w:val="ParagraphStyle9"/>
    <w:hidden/>
    <w:rsid w:val="00857BF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0">
    <w:name w:val="ParagraphStyle10"/>
    <w:hidden/>
    <w:rsid w:val="00857BF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9">
    <w:name w:val="CharacterStyle9"/>
    <w:hidden/>
    <w:rsid w:val="00857BF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857BF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">
    <w:name w:val="CharacterStyle11"/>
    <w:hidden/>
    <w:rsid w:val="00857BF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1">
    <w:name w:val="ParagraphStyle11"/>
    <w:hidden/>
    <w:rsid w:val="00A762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7F87C-37BB-4B25-B784-3D1B19865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Куров Александр Петрович</dc:creator>
  <cp:lastModifiedBy>Novred 9</cp:lastModifiedBy>
  <cp:revision>2</cp:revision>
  <cp:lastPrinted>2021-12-06T06:11:00Z</cp:lastPrinted>
  <dcterms:created xsi:type="dcterms:W3CDTF">2022-08-11T10:43:00Z</dcterms:created>
  <dcterms:modified xsi:type="dcterms:W3CDTF">2022-08-11T10:43:00Z</dcterms:modified>
</cp:coreProperties>
</file>