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296EE" w14:textId="77777777" w:rsidR="006B0DA1" w:rsidRDefault="006B0DA1" w:rsidP="006B0DA1">
      <w:pPr>
        <w:jc w:val="center"/>
        <w:rPr>
          <w:sz w:val="8"/>
        </w:rPr>
      </w:pPr>
      <w:bookmarkStart w:id="0" w:name="_GoBack"/>
      <w:bookmarkEnd w:id="0"/>
    </w:p>
    <w:p w14:paraId="4C64EE5E" w14:textId="77777777" w:rsidR="006B0DA1" w:rsidRDefault="00DA341C" w:rsidP="006B0DA1">
      <w:pPr>
        <w:jc w:val="center"/>
        <w:rPr>
          <w:sz w:val="8"/>
        </w:rPr>
      </w:pPr>
      <w:r>
        <w:rPr>
          <w:noProof/>
          <w:sz w:val="8"/>
        </w:rPr>
        <w:drawing>
          <wp:inline distT="0" distB="0" distL="0" distR="0" wp14:anchorId="52282A34" wp14:editId="69E7FEA1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9780B" w14:textId="77777777" w:rsidR="006B0DA1" w:rsidRPr="004E31D7" w:rsidRDefault="006B0DA1" w:rsidP="006B0DA1">
      <w:pPr>
        <w:pStyle w:val="a4"/>
        <w:jc w:val="center"/>
        <w:rPr>
          <w:sz w:val="26"/>
          <w:szCs w:val="26"/>
        </w:rPr>
      </w:pPr>
      <w:r w:rsidRPr="004E31D7">
        <w:rPr>
          <w:sz w:val="26"/>
          <w:szCs w:val="26"/>
        </w:rPr>
        <w:t>Росси</w:t>
      </w:r>
      <w:r w:rsidR="008A259C" w:rsidRPr="004E31D7">
        <w:rPr>
          <w:sz w:val="26"/>
          <w:szCs w:val="26"/>
        </w:rPr>
        <w:t>йская Федерация</w:t>
      </w:r>
    </w:p>
    <w:p w14:paraId="071F2D6B" w14:textId="77777777" w:rsidR="006B0DA1" w:rsidRPr="004E31D7" w:rsidRDefault="006B0DA1" w:rsidP="006B0DA1">
      <w:pPr>
        <w:jc w:val="center"/>
        <w:rPr>
          <w:sz w:val="26"/>
          <w:szCs w:val="26"/>
        </w:rPr>
      </w:pPr>
      <w:r w:rsidRPr="004E31D7">
        <w:rPr>
          <w:sz w:val="26"/>
          <w:szCs w:val="26"/>
        </w:rPr>
        <w:t>Новгородская область Новгородский район</w:t>
      </w:r>
    </w:p>
    <w:p w14:paraId="521E192B" w14:textId="5A501D83" w:rsidR="006B0DA1" w:rsidRPr="004E31D7" w:rsidRDefault="006B0DA1" w:rsidP="006B0DA1">
      <w:pPr>
        <w:jc w:val="center"/>
        <w:rPr>
          <w:sz w:val="26"/>
          <w:szCs w:val="26"/>
        </w:rPr>
      </w:pPr>
      <w:r w:rsidRPr="004E31D7">
        <w:rPr>
          <w:sz w:val="26"/>
          <w:szCs w:val="26"/>
        </w:rPr>
        <w:t xml:space="preserve">Администрация </w:t>
      </w:r>
      <w:r w:rsidR="00F1498B">
        <w:rPr>
          <w:sz w:val="26"/>
          <w:szCs w:val="26"/>
        </w:rPr>
        <w:t>Борковского</w:t>
      </w:r>
      <w:r w:rsidRPr="004E31D7">
        <w:rPr>
          <w:sz w:val="26"/>
          <w:szCs w:val="26"/>
        </w:rPr>
        <w:t xml:space="preserve"> сельского поселения</w:t>
      </w:r>
    </w:p>
    <w:p w14:paraId="67B86268" w14:textId="77777777" w:rsidR="006B0DA1" w:rsidRDefault="006B0DA1" w:rsidP="006B0DA1">
      <w:pPr>
        <w:jc w:val="center"/>
        <w:rPr>
          <w:sz w:val="26"/>
          <w:szCs w:val="26"/>
        </w:rPr>
      </w:pPr>
    </w:p>
    <w:p w14:paraId="27A41D2E" w14:textId="77777777" w:rsidR="006B0DA1" w:rsidRPr="00D06B01" w:rsidRDefault="006B0DA1" w:rsidP="006B0DA1">
      <w:pPr>
        <w:jc w:val="center"/>
        <w:rPr>
          <w:b/>
          <w:sz w:val="28"/>
          <w:szCs w:val="28"/>
        </w:rPr>
      </w:pPr>
      <w:r w:rsidRPr="00D06B01">
        <w:rPr>
          <w:b/>
          <w:sz w:val="28"/>
          <w:szCs w:val="28"/>
        </w:rPr>
        <w:t>ПОСТАНОВЛЕНИЕ</w:t>
      </w:r>
    </w:p>
    <w:p w14:paraId="731D9D9A" w14:textId="77777777" w:rsidR="00716D69" w:rsidRDefault="00716D69" w:rsidP="006B0DA1">
      <w:pPr>
        <w:rPr>
          <w:sz w:val="26"/>
          <w:szCs w:val="26"/>
        </w:rPr>
      </w:pPr>
    </w:p>
    <w:p w14:paraId="4725732D" w14:textId="0589B2E7" w:rsidR="006B0DA1" w:rsidRPr="00841A23" w:rsidRDefault="006B0DA1" w:rsidP="006B0DA1">
      <w:pPr>
        <w:rPr>
          <w:sz w:val="26"/>
          <w:szCs w:val="26"/>
        </w:rPr>
      </w:pPr>
      <w:r w:rsidRPr="00841A23">
        <w:rPr>
          <w:sz w:val="26"/>
          <w:szCs w:val="26"/>
        </w:rPr>
        <w:t xml:space="preserve">от </w:t>
      </w:r>
      <w:r w:rsidR="007421C5" w:rsidRPr="00841A23">
        <w:rPr>
          <w:sz w:val="26"/>
          <w:szCs w:val="26"/>
        </w:rPr>
        <w:t xml:space="preserve"> </w:t>
      </w:r>
      <w:r w:rsidR="00A53D23" w:rsidRPr="00841A23">
        <w:rPr>
          <w:sz w:val="26"/>
          <w:szCs w:val="26"/>
        </w:rPr>
        <w:t>2</w:t>
      </w:r>
      <w:r w:rsidR="009703DD">
        <w:rPr>
          <w:sz w:val="26"/>
          <w:szCs w:val="26"/>
        </w:rPr>
        <w:t>5</w:t>
      </w:r>
      <w:r w:rsidR="0020537E" w:rsidRPr="00841A23">
        <w:rPr>
          <w:sz w:val="26"/>
          <w:szCs w:val="26"/>
        </w:rPr>
        <w:t>. 0</w:t>
      </w:r>
      <w:r w:rsidR="00A53D23" w:rsidRPr="00841A23">
        <w:rPr>
          <w:sz w:val="26"/>
          <w:szCs w:val="26"/>
        </w:rPr>
        <w:t>2</w:t>
      </w:r>
      <w:r w:rsidR="0020537E" w:rsidRPr="00841A23">
        <w:rPr>
          <w:sz w:val="26"/>
          <w:szCs w:val="26"/>
        </w:rPr>
        <w:t>.</w:t>
      </w:r>
      <w:r w:rsidR="00FA50F0" w:rsidRPr="00841A23">
        <w:rPr>
          <w:sz w:val="26"/>
          <w:szCs w:val="26"/>
        </w:rPr>
        <w:t xml:space="preserve"> 202</w:t>
      </w:r>
      <w:r w:rsidR="00E52F89" w:rsidRPr="00841A23">
        <w:rPr>
          <w:sz w:val="26"/>
          <w:szCs w:val="26"/>
        </w:rPr>
        <w:t>1</w:t>
      </w:r>
      <w:r w:rsidR="003E2CD2" w:rsidRPr="00841A23">
        <w:rPr>
          <w:sz w:val="26"/>
          <w:szCs w:val="26"/>
        </w:rPr>
        <w:t xml:space="preserve"> </w:t>
      </w:r>
      <w:r w:rsidR="00E52F89" w:rsidRPr="00841A23">
        <w:rPr>
          <w:sz w:val="26"/>
          <w:szCs w:val="26"/>
        </w:rPr>
        <w:t xml:space="preserve">   </w:t>
      </w:r>
      <w:r w:rsidR="003C1A5F" w:rsidRPr="00841A23">
        <w:rPr>
          <w:sz w:val="26"/>
          <w:szCs w:val="26"/>
        </w:rPr>
        <w:t>№</w:t>
      </w:r>
      <w:r w:rsidR="007421C5" w:rsidRPr="00841A23">
        <w:rPr>
          <w:sz w:val="26"/>
          <w:szCs w:val="26"/>
        </w:rPr>
        <w:t xml:space="preserve"> </w:t>
      </w:r>
      <w:r w:rsidR="005F314E">
        <w:rPr>
          <w:sz w:val="26"/>
          <w:szCs w:val="26"/>
        </w:rPr>
        <w:t>28</w:t>
      </w:r>
      <w:r w:rsidR="00FA50F0" w:rsidRPr="00841A23">
        <w:rPr>
          <w:sz w:val="26"/>
          <w:szCs w:val="26"/>
        </w:rPr>
        <w:tab/>
      </w:r>
      <w:r w:rsidR="00FA50F0" w:rsidRPr="00841A23">
        <w:rPr>
          <w:sz w:val="26"/>
          <w:szCs w:val="26"/>
        </w:rPr>
        <w:tab/>
      </w:r>
      <w:r w:rsidR="00FA50F0" w:rsidRPr="00841A23">
        <w:rPr>
          <w:sz w:val="26"/>
          <w:szCs w:val="26"/>
        </w:rPr>
        <w:tab/>
      </w:r>
      <w:r w:rsidR="00FA50F0" w:rsidRPr="00841A23">
        <w:rPr>
          <w:sz w:val="26"/>
          <w:szCs w:val="26"/>
        </w:rPr>
        <w:tab/>
      </w:r>
      <w:r w:rsidR="00FA50F0" w:rsidRPr="00841A23">
        <w:rPr>
          <w:sz w:val="26"/>
          <w:szCs w:val="26"/>
        </w:rPr>
        <w:tab/>
      </w:r>
      <w:r w:rsidR="00FA50F0" w:rsidRPr="00841A23">
        <w:rPr>
          <w:sz w:val="26"/>
          <w:szCs w:val="26"/>
        </w:rPr>
        <w:tab/>
      </w:r>
      <w:r w:rsidR="00FA50F0" w:rsidRPr="00841A23">
        <w:rPr>
          <w:sz w:val="26"/>
          <w:szCs w:val="26"/>
        </w:rPr>
        <w:tab/>
      </w:r>
    </w:p>
    <w:p w14:paraId="02C068A2" w14:textId="45278D75" w:rsidR="006B0DA1" w:rsidRPr="00841A23" w:rsidRDefault="006B0DA1" w:rsidP="006B0DA1">
      <w:pPr>
        <w:rPr>
          <w:sz w:val="26"/>
          <w:szCs w:val="26"/>
        </w:rPr>
      </w:pPr>
      <w:r w:rsidRPr="00841A23">
        <w:rPr>
          <w:sz w:val="26"/>
          <w:szCs w:val="26"/>
        </w:rPr>
        <w:t xml:space="preserve">д. </w:t>
      </w:r>
      <w:r w:rsidR="00F1498B" w:rsidRPr="00841A23">
        <w:rPr>
          <w:sz w:val="26"/>
          <w:szCs w:val="26"/>
        </w:rPr>
        <w:t>Борки</w:t>
      </w:r>
    </w:p>
    <w:p w14:paraId="2A7AB5D1" w14:textId="77777777" w:rsidR="006B0DA1" w:rsidRPr="00841A23" w:rsidRDefault="006B0DA1" w:rsidP="006B0DA1">
      <w:pPr>
        <w:rPr>
          <w:sz w:val="26"/>
          <w:szCs w:val="26"/>
        </w:rPr>
      </w:pPr>
    </w:p>
    <w:p w14:paraId="29068A34" w14:textId="77777777" w:rsidR="00716D69" w:rsidRDefault="00C36FC6" w:rsidP="006B0DA1">
      <w:pPr>
        <w:rPr>
          <w:b/>
          <w:sz w:val="26"/>
          <w:szCs w:val="26"/>
        </w:rPr>
      </w:pPr>
      <w:r w:rsidRPr="00A54E16">
        <w:rPr>
          <w:b/>
          <w:sz w:val="26"/>
          <w:szCs w:val="26"/>
        </w:rPr>
        <w:t>О</w:t>
      </w:r>
      <w:r w:rsidR="00716D69">
        <w:rPr>
          <w:b/>
          <w:sz w:val="26"/>
          <w:szCs w:val="26"/>
        </w:rPr>
        <w:t xml:space="preserve"> внесении изменений в Постановление А</w:t>
      </w:r>
      <w:r w:rsidR="00A53D23" w:rsidRPr="00A54E16">
        <w:rPr>
          <w:b/>
          <w:sz w:val="26"/>
          <w:szCs w:val="26"/>
        </w:rPr>
        <w:t>дминистрации</w:t>
      </w:r>
      <w:r w:rsidR="00841A23" w:rsidRPr="00A54E16">
        <w:rPr>
          <w:b/>
          <w:sz w:val="26"/>
          <w:szCs w:val="26"/>
        </w:rPr>
        <w:t xml:space="preserve">   </w:t>
      </w:r>
    </w:p>
    <w:p w14:paraId="214F3CB5" w14:textId="6B5DA923" w:rsidR="00716D69" w:rsidRDefault="00A53D23" w:rsidP="00F94632">
      <w:pPr>
        <w:rPr>
          <w:b/>
          <w:sz w:val="26"/>
          <w:szCs w:val="26"/>
        </w:rPr>
      </w:pPr>
      <w:r w:rsidRPr="00A54E16">
        <w:rPr>
          <w:b/>
          <w:sz w:val="26"/>
          <w:szCs w:val="26"/>
        </w:rPr>
        <w:t>Борковского</w:t>
      </w:r>
      <w:r w:rsidR="00716D69">
        <w:rPr>
          <w:b/>
          <w:sz w:val="26"/>
          <w:szCs w:val="26"/>
        </w:rPr>
        <w:t xml:space="preserve"> </w:t>
      </w:r>
      <w:r w:rsidR="00841A23" w:rsidRPr="00A54E16">
        <w:rPr>
          <w:b/>
          <w:sz w:val="26"/>
          <w:szCs w:val="26"/>
        </w:rPr>
        <w:t>с</w:t>
      </w:r>
      <w:r w:rsidRPr="00A54E16">
        <w:rPr>
          <w:b/>
          <w:sz w:val="26"/>
          <w:szCs w:val="26"/>
        </w:rPr>
        <w:t>ельского</w:t>
      </w:r>
      <w:r w:rsidR="00841A23" w:rsidRPr="00A54E16">
        <w:rPr>
          <w:b/>
          <w:sz w:val="26"/>
          <w:szCs w:val="26"/>
        </w:rPr>
        <w:t xml:space="preserve">   </w:t>
      </w:r>
      <w:r w:rsidRPr="00A54E16">
        <w:rPr>
          <w:b/>
          <w:sz w:val="26"/>
          <w:szCs w:val="26"/>
        </w:rPr>
        <w:t>поселения</w:t>
      </w:r>
      <w:r w:rsidR="00841A23" w:rsidRPr="00A54E16">
        <w:rPr>
          <w:b/>
          <w:sz w:val="26"/>
          <w:szCs w:val="26"/>
        </w:rPr>
        <w:t xml:space="preserve">   </w:t>
      </w:r>
      <w:r w:rsidRPr="00A54E16">
        <w:rPr>
          <w:b/>
          <w:sz w:val="26"/>
          <w:szCs w:val="26"/>
        </w:rPr>
        <w:t>от</w:t>
      </w:r>
      <w:r w:rsidR="00841A23" w:rsidRPr="00A54E16">
        <w:rPr>
          <w:b/>
          <w:sz w:val="26"/>
          <w:szCs w:val="26"/>
        </w:rPr>
        <w:t xml:space="preserve"> </w:t>
      </w:r>
      <w:r w:rsidRPr="00A54E16">
        <w:rPr>
          <w:b/>
          <w:sz w:val="26"/>
          <w:szCs w:val="26"/>
        </w:rPr>
        <w:t xml:space="preserve"> </w:t>
      </w:r>
      <w:r w:rsidR="00716D69">
        <w:rPr>
          <w:b/>
          <w:sz w:val="26"/>
          <w:szCs w:val="26"/>
        </w:rPr>
        <w:t>28.12.2020  №167</w:t>
      </w:r>
      <w:r w:rsidR="00A54E16" w:rsidRPr="00A54E16">
        <w:rPr>
          <w:b/>
          <w:sz w:val="26"/>
          <w:szCs w:val="26"/>
        </w:rPr>
        <w:t xml:space="preserve"> </w:t>
      </w:r>
      <w:r w:rsidR="00A54E16">
        <w:rPr>
          <w:b/>
          <w:sz w:val="26"/>
          <w:szCs w:val="26"/>
        </w:rPr>
        <w:t xml:space="preserve">  </w:t>
      </w:r>
    </w:p>
    <w:p w14:paraId="7602E5C5" w14:textId="445E2927" w:rsidR="00716D69" w:rsidRDefault="00A54E16" w:rsidP="00F94632">
      <w:pPr>
        <w:rPr>
          <w:rStyle w:val="a9"/>
          <w:sz w:val="26"/>
          <w:szCs w:val="26"/>
        </w:rPr>
      </w:pPr>
      <w:r>
        <w:rPr>
          <w:b/>
          <w:sz w:val="26"/>
          <w:szCs w:val="26"/>
        </w:rPr>
        <w:t>«</w:t>
      </w:r>
      <w:r w:rsidRPr="00A54E16">
        <w:rPr>
          <w:rStyle w:val="a9"/>
          <w:sz w:val="26"/>
          <w:szCs w:val="26"/>
        </w:rPr>
        <w:t xml:space="preserve">Об </w:t>
      </w:r>
      <w:r w:rsidR="00716D69">
        <w:rPr>
          <w:rStyle w:val="a9"/>
          <w:sz w:val="26"/>
          <w:szCs w:val="26"/>
        </w:rPr>
        <w:t xml:space="preserve">  </w:t>
      </w:r>
      <w:r w:rsidRPr="00A54E16">
        <w:rPr>
          <w:rStyle w:val="a9"/>
          <w:sz w:val="26"/>
          <w:szCs w:val="26"/>
        </w:rPr>
        <w:t>утверждении</w:t>
      </w:r>
      <w:r w:rsidR="00716D69">
        <w:rPr>
          <w:rStyle w:val="a9"/>
          <w:sz w:val="26"/>
          <w:szCs w:val="26"/>
        </w:rPr>
        <w:t xml:space="preserve">    Порядка   и    условий   заключения </w:t>
      </w:r>
    </w:p>
    <w:p w14:paraId="4DE57AA5" w14:textId="153546C2" w:rsidR="00716D69" w:rsidRDefault="00716D69" w:rsidP="00F94632">
      <w:pPr>
        <w:rPr>
          <w:rStyle w:val="a9"/>
          <w:sz w:val="26"/>
          <w:szCs w:val="26"/>
        </w:rPr>
      </w:pPr>
      <w:r>
        <w:rPr>
          <w:rStyle w:val="a9"/>
          <w:sz w:val="26"/>
          <w:szCs w:val="26"/>
        </w:rPr>
        <w:t>соглашений о защите  и  поощрении  капиталовложений</w:t>
      </w:r>
    </w:p>
    <w:p w14:paraId="6C309DA9" w14:textId="1FA76014" w:rsidR="00716D69" w:rsidRDefault="00716D69" w:rsidP="00F94632">
      <w:pPr>
        <w:rPr>
          <w:rStyle w:val="a9"/>
          <w:sz w:val="26"/>
          <w:szCs w:val="26"/>
        </w:rPr>
      </w:pPr>
      <w:r>
        <w:rPr>
          <w:rStyle w:val="a9"/>
          <w:sz w:val="26"/>
          <w:szCs w:val="26"/>
        </w:rPr>
        <w:t>со стороны Борковского сельского поселения</w:t>
      </w:r>
    </w:p>
    <w:p w14:paraId="28B09B00" w14:textId="77777777" w:rsidR="00716D69" w:rsidRDefault="00716D69" w:rsidP="00F94632">
      <w:pPr>
        <w:rPr>
          <w:rStyle w:val="a9"/>
          <w:sz w:val="26"/>
          <w:szCs w:val="26"/>
        </w:rPr>
      </w:pPr>
    </w:p>
    <w:p w14:paraId="72C13F16" w14:textId="00E2E7E1" w:rsidR="006B0DA1" w:rsidRPr="00F94632" w:rsidRDefault="00F94632" w:rsidP="004E31D7">
      <w:pPr>
        <w:ind w:firstLine="567"/>
        <w:jc w:val="both"/>
        <w:rPr>
          <w:sz w:val="26"/>
          <w:szCs w:val="26"/>
        </w:rPr>
      </w:pPr>
      <w:r w:rsidRPr="00F94632">
        <w:rPr>
          <w:sz w:val="26"/>
          <w:szCs w:val="26"/>
        </w:rPr>
        <w:t>В соответствии с Федеральн</w:t>
      </w:r>
      <w:r w:rsidR="00C444C9">
        <w:rPr>
          <w:sz w:val="26"/>
          <w:szCs w:val="26"/>
        </w:rPr>
        <w:t xml:space="preserve">ым законом от 01.04.2020 №69-ФЗ  «О защите и поощрении капиталовложений в Российской Федерации», </w:t>
      </w:r>
      <w:r w:rsidR="00D06B01" w:rsidRPr="00F94632">
        <w:rPr>
          <w:sz w:val="26"/>
          <w:szCs w:val="26"/>
        </w:rPr>
        <w:t>Администрация Борковского сельского поселения</w:t>
      </w:r>
    </w:p>
    <w:p w14:paraId="7503BAD0" w14:textId="77777777" w:rsidR="00C444C9" w:rsidRDefault="00C444C9" w:rsidP="006B0DA1">
      <w:pPr>
        <w:ind w:firstLine="567"/>
        <w:jc w:val="both"/>
        <w:rPr>
          <w:b/>
          <w:sz w:val="26"/>
          <w:szCs w:val="26"/>
        </w:rPr>
      </w:pPr>
    </w:p>
    <w:p w14:paraId="21234B4C" w14:textId="77777777" w:rsidR="006B0DA1" w:rsidRDefault="006B0DA1" w:rsidP="006B0DA1">
      <w:pPr>
        <w:ind w:firstLine="567"/>
        <w:jc w:val="both"/>
        <w:rPr>
          <w:b/>
          <w:sz w:val="26"/>
          <w:szCs w:val="26"/>
        </w:rPr>
      </w:pPr>
      <w:r w:rsidRPr="00841A23">
        <w:rPr>
          <w:b/>
          <w:sz w:val="26"/>
          <w:szCs w:val="26"/>
        </w:rPr>
        <w:t>ПОСТАНОВЛЯЕТ:</w:t>
      </w:r>
    </w:p>
    <w:p w14:paraId="2B22A916" w14:textId="77777777" w:rsidR="00C444C9" w:rsidRPr="00841A23" w:rsidRDefault="00C444C9" w:rsidP="006B0DA1">
      <w:pPr>
        <w:ind w:firstLine="567"/>
        <w:jc w:val="both"/>
        <w:rPr>
          <w:b/>
          <w:sz w:val="26"/>
          <w:szCs w:val="26"/>
        </w:rPr>
      </w:pPr>
    </w:p>
    <w:p w14:paraId="1BE64F9F" w14:textId="187B2050" w:rsidR="00C444C9" w:rsidRPr="00C444C9" w:rsidRDefault="00C444C9" w:rsidP="00C444C9">
      <w:pPr>
        <w:pStyle w:val="aa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C444C9">
        <w:rPr>
          <w:sz w:val="26"/>
          <w:szCs w:val="26"/>
        </w:rPr>
        <w:t>Внести изменения в</w:t>
      </w:r>
      <w:r w:rsidR="000D6C93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Порядок и условия заключения соглашений о защите и поощрении капиталовложений со стороны Борковского сельского поселения, утвержденный П</w:t>
      </w:r>
      <w:r w:rsidR="000D6C93">
        <w:rPr>
          <w:sz w:val="26"/>
          <w:szCs w:val="26"/>
        </w:rPr>
        <w:t>о</w:t>
      </w:r>
      <w:r w:rsidRPr="00C444C9">
        <w:rPr>
          <w:sz w:val="26"/>
          <w:szCs w:val="26"/>
        </w:rPr>
        <w:t>становление</w:t>
      </w:r>
      <w:r w:rsidR="000D6C93">
        <w:rPr>
          <w:sz w:val="26"/>
          <w:szCs w:val="26"/>
        </w:rPr>
        <w:t>м</w:t>
      </w:r>
      <w:r w:rsidRPr="00C444C9">
        <w:rPr>
          <w:sz w:val="26"/>
          <w:szCs w:val="26"/>
        </w:rPr>
        <w:t xml:space="preserve"> Администрации Борковского сельского   поселения   от  28.12.2020  №167 «</w:t>
      </w:r>
      <w:r w:rsidRPr="00C444C9">
        <w:rPr>
          <w:rStyle w:val="a9"/>
          <w:b w:val="0"/>
          <w:sz w:val="26"/>
          <w:szCs w:val="26"/>
        </w:rPr>
        <w:t xml:space="preserve">Об   утверждении    Порядка   и    условий   заключения соглашений о защите  и  поощрении  капиталовложений со </w:t>
      </w:r>
      <w:r>
        <w:rPr>
          <w:rStyle w:val="a9"/>
          <w:b w:val="0"/>
          <w:sz w:val="26"/>
          <w:szCs w:val="26"/>
        </w:rPr>
        <w:t>с</w:t>
      </w:r>
      <w:r w:rsidRPr="00C444C9">
        <w:rPr>
          <w:rStyle w:val="a9"/>
          <w:b w:val="0"/>
          <w:sz w:val="26"/>
          <w:szCs w:val="26"/>
        </w:rPr>
        <w:t>тороны Борковского сельского поселения</w:t>
      </w:r>
      <w:r>
        <w:rPr>
          <w:rStyle w:val="a9"/>
          <w:b w:val="0"/>
          <w:sz w:val="26"/>
          <w:szCs w:val="26"/>
        </w:rPr>
        <w:t>»</w:t>
      </w:r>
      <w:r w:rsidR="000D6C93">
        <w:rPr>
          <w:rStyle w:val="a9"/>
          <w:b w:val="0"/>
          <w:sz w:val="26"/>
          <w:szCs w:val="26"/>
        </w:rPr>
        <w:t xml:space="preserve"> (далее – Порядок).</w:t>
      </w:r>
    </w:p>
    <w:p w14:paraId="46935DE0" w14:textId="799987F2" w:rsidR="000D6C93" w:rsidRPr="000D6C93" w:rsidRDefault="000D6C93" w:rsidP="003D1126">
      <w:pPr>
        <w:pStyle w:val="aa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0D6C93">
        <w:rPr>
          <w:sz w:val="26"/>
          <w:szCs w:val="26"/>
        </w:rPr>
        <w:t>Изложить п.3.1. Порядка в следующей редакции:</w:t>
      </w:r>
    </w:p>
    <w:p w14:paraId="2DA23133" w14:textId="23F7A7F2" w:rsidR="003D1126" w:rsidRPr="003D1126" w:rsidRDefault="003D1126" w:rsidP="003D1126">
      <w:pPr>
        <w:shd w:val="clear" w:color="auto" w:fill="FFFFFF"/>
        <w:spacing w:line="315" w:lineRule="atLeast"/>
        <w:ind w:firstLine="851"/>
        <w:jc w:val="both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«</w:t>
      </w:r>
      <w:r w:rsidRPr="003D1126">
        <w:rPr>
          <w:rStyle w:val="blk"/>
          <w:color w:val="000000"/>
          <w:sz w:val="26"/>
          <w:szCs w:val="26"/>
        </w:rPr>
        <w:t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14:paraId="42463F4E" w14:textId="77777777" w:rsidR="003D1126" w:rsidRPr="003D1126" w:rsidRDefault="003D1126" w:rsidP="003D1126">
      <w:pPr>
        <w:shd w:val="clear" w:color="auto" w:fill="FFFFFF"/>
        <w:spacing w:line="315" w:lineRule="atLeast"/>
        <w:ind w:firstLine="851"/>
        <w:jc w:val="both"/>
        <w:rPr>
          <w:color w:val="000000"/>
          <w:sz w:val="26"/>
          <w:szCs w:val="26"/>
        </w:rPr>
      </w:pPr>
      <w:bookmarkStart w:id="1" w:name="dst100122"/>
      <w:bookmarkEnd w:id="1"/>
      <w:r w:rsidRPr="003D1126">
        <w:rPr>
          <w:rStyle w:val="blk"/>
          <w:color w:val="000000"/>
          <w:sz w:val="26"/>
          <w:szCs w:val="26"/>
        </w:rPr>
        <w:t>1) игорный бизнес;</w:t>
      </w:r>
    </w:p>
    <w:p w14:paraId="1BF75BA5" w14:textId="77777777" w:rsidR="003D1126" w:rsidRPr="003D1126" w:rsidRDefault="003D1126" w:rsidP="003D1126">
      <w:pPr>
        <w:shd w:val="clear" w:color="auto" w:fill="FFFFFF"/>
        <w:spacing w:line="315" w:lineRule="atLeast"/>
        <w:ind w:firstLine="851"/>
        <w:jc w:val="both"/>
        <w:rPr>
          <w:color w:val="000000"/>
          <w:sz w:val="26"/>
          <w:szCs w:val="26"/>
        </w:rPr>
      </w:pPr>
      <w:bookmarkStart w:id="2" w:name="dst100123"/>
      <w:bookmarkEnd w:id="2"/>
      <w:r w:rsidRPr="003D1126">
        <w:rPr>
          <w:rStyle w:val="blk"/>
          <w:color w:val="000000"/>
          <w:sz w:val="26"/>
          <w:szCs w:val="26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14:paraId="7B838747" w14:textId="77777777" w:rsidR="003D1126" w:rsidRPr="003D1126" w:rsidRDefault="003D1126" w:rsidP="003D1126">
      <w:pPr>
        <w:shd w:val="clear" w:color="auto" w:fill="FFFFFF"/>
        <w:spacing w:line="315" w:lineRule="atLeast"/>
        <w:ind w:firstLine="851"/>
        <w:jc w:val="both"/>
        <w:rPr>
          <w:color w:val="000000"/>
          <w:sz w:val="26"/>
          <w:szCs w:val="26"/>
        </w:rPr>
      </w:pPr>
      <w:bookmarkStart w:id="3" w:name="dst100124"/>
      <w:bookmarkEnd w:id="3"/>
      <w:r w:rsidRPr="003D1126">
        <w:rPr>
          <w:rStyle w:val="blk"/>
          <w:color w:val="000000"/>
          <w:sz w:val="26"/>
          <w:szCs w:val="26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7FE9B3CA" w14:textId="77777777" w:rsidR="003D1126" w:rsidRPr="003D1126" w:rsidRDefault="003D1126" w:rsidP="003D1126">
      <w:pPr>
        <w:shd w:val="clear" w:color="auto" w:fill="FFFFFF"/>
        <w:spacing w:line="315" w:lineRule="atLeast"/>
        <w:ind w:firstLine="851"/>
        <w:jc w:val="both"/>
        <w:rPr>
          <w:color w:val="000000"/>
          <w:sz w:val="26"/>
          <w:szCs w:val="26"/>
        </w:rPr>
      </w:pPr>
      <w:bookmarkStart w:id="4" w:name="dst100125"/>
      <w:bookmarkEnd w:id="4"/>
      <w:r w:rsidRPr="003D1126">
        <w:rPr>
          <w:rStyle w:val="blk"/>
          <w:color w:val="000000"/>
          <w:sz w:val="26"/>
          <w:szCs w:val="26"/>
        </w:rPr>
        <w:t>4) оптовая и розничная торговля;</w:t>
      </w:r>
    </w:p>
    <w:p w14:paraId="43A3361B" w14:textId="77777777" w:rsidR="003D1126" w:rsidRPr="003D1126" w:rsidRDefault="003D1126" w:rsidP="003D1126">
      <w:pPr>
        <w:shd w:val="clear" w:color="auto" w:fill="FFFFFF"/>
        <w:spacing w:line="315" w:lineRule="atLeast"/>
        <w:ind w:firstLine="851"/>
        <w:jc w:val="both"/>
        <w:rPr>
          <w:color w:val="000000"/>
          <w:sz w:val="26"/>
          <w:szCs w:val="26"/>
        </w:rPr>
      </w:pPr>
      <w:bookmarkStart w:id="5" w:name="dst100126"/>
      <w:bookmarkEnd w:id="5"/>
      <w:r w:rsidRPr="003D1126">
        <w:rPr>
          <w:rStyle w:val="blk"/>
          <w:color w:val="000000"/>
          <w:sz w:val="26"/>
          <w:szCs w:val="26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675F8F09" w14:textId="57FF3551" w:rsidR="003D1126" w:rsidRPr="003D1126" w:rsidRDefault="003D1126" w:rsidP="003D1126">
      <w:pPr>
        <w:shd w:val="clear" w:color="auto" w:fill="FFFFFF"/>
        <w:spacing w:line="315" w:lineRule="atLeast"/>
        <w:ind w:firstLine="851"/>
        <w:jc w:val="both"/>
        <w:rPr>
          <w:color w:val="000000"/>
          <w:sz w:val="26"/>
          <w:szCs w:val="26"/>
        </w:rPr>
      </w:pPr>
      <w:bookmarkStart w:id="6" w:name="dst100452"/>
      <w:bookmarkStart w:id="7" w:name="dst100127"/>
      <w:bookmarkEnd w:id="6"/>
      <w:bookmarkEnd w:id="7"/>
      <w:r w:rsidRPr="003D1126">
        <w:rPr>
          <w:rStyle w:val="blk"/>
          <w:color w:val="000000"/>
          <w:sz w:val="26"/>
          <w:szCs w:val="26"/>
        </w:rPr>
        <w:lastRenderedPageBreak/>
        <w:t>6) 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 w14:paraId="3856C896" w14:textId="6CB4CCF2" w:rsidR="006B0DA1" w:rsidRPr="000D6C93" w:rsidRDefault="006B0DA1" w:rsidP="003D1126">
      <w:pPr>
        <w:pStyle w:val="aa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0D6C93">
        <w:rPr>
          <w:sz w:val="26"/>
          <w:szCs w:val="26"/>
        </w:rPr>
        <w:t>Опубликовать постановление</w:t>
      </w:r>
      <w:r w:rsidR="00841A23" w:rsidRPr="000D6C93">
        <w:rPr>
          <w:sz w:val="26"/>
          <w:szCs w:val="26"/>
        </w:rPr>
        <w:t xml:space="preserve"> Администрации Борковского сельского поселения от</w:t>
      </w:r>
      <w:r w:rsidR="003D1126">
        <w:rPr>
          <w:sz w:val="26"/>
          <w:szCs w:val="26"/>
        </w:rPr>
        <w:t xml:space="preserve"> 25.02.2021 № </w:t>
      </w:r>
      <w:r w:rsidR="005F314E">
        <w:rPr>
          <w:sz w:val="26"/>
          <w:szCs w:val="26"/>
        </w:rPr>
        <w:t>28</w:t>
      </w:r>
      <w:r w:rsidR="003D1126">
        <w:rPr>
          <w:sz w:val="26"/>
          <w:szCs w:val="26"/>
        </w:rPr>
        <w:t xml:space="preserve"> «О внесении изменений в Порядок и условия заключения соглашений о защите и поощрении капиталовложений со стороны Борковского сельского поселения, утвержденный Постановлением Администрации Борковского </w:t>
      </w:r>
      <w:r w:rsidR="003D1126" w:rsidRPr="00DB7937">
        <w:rPr>
          <w:sz w:val="26"/>
          <w:szCs w:val="26"/>
        </w:rPr>
        <w:t>сельского поселения от 28.12.2020 №167</w:t>
      </w:r>
      <w:r w:rsidR="003D1126">
        <w:rPr>
          <w:sz w:val="26"/>
          <w:szCs w:val="26"/>
        </w:rPr>
        <w:t xml:space="preserve"> «Об утверждении Порядка и условий заключения соглашений о защите и поощрении капиталовложений со </w:t>
      </w:r>
      <w:r w:rsidR="003D1126" w:rsidRPr="00DB7937">
        <w:rPr>
          <w:sz w:val="26"/>
          <w:szCs w:val="26"/>
        </w:rPr>
        <w:t>стороны Борковского сельского поселения»</w:t>
      </w:r>
      <w:r w:rsidR="0001615D">
        <w:rPr>
          <w:sz w:val="26"/>
          <w:szCs w:val="26"/>
        </w:rPr>
        <w:t xml:space="preserve"> </w:t>
      </w:r>
      <w:r w:rsidR="00A54E16" w:rsidRPr="000D6C93">
        <w:rPr>
          <w:sz w:val="26"/>
          <w:szCs w:val="26"/>
        </w:rPr>
        <w:t xml:space="preserve"> </w:t>
      </w:r>
      <w:r w:rsidR="00841A23" w:rsidRPr="000D6C93">
        <w:rPr>
          <w:sz w:val="26"/>
          <w:szCs w:val="26"/>
        </w:rPr>
        <w:t xml:space="preserve"> </w:t>
      </w:r>
      <w:r w:rsidRPr="000D6C93">
        <w:rPr>
          <w:sz w:val="26"/>
          <w:szCs w:val="26"/>
        </w:rPr>
        <w:t xml:space="preserve">в </w:t>
      </w:r>
      <w:r w:rsidR="00D92883" w:rsidRPr="000D6C93">
        <w:rPr>
          <w:sz w:val="26"/>
          <w:szCs w:val="26"/>
        </w:rPr>
        <w:t xml:space="preserve">периодическом печатном издании </w:t>
      </w:r>
      <w:r w:rsidRPr="000D6C93">
        <w:rPr>
          <w:sz w:val="26"/>
          <w:szCs w:val="26"/>
        </w:rPr>
        <w:t>«</w:t>
      </w:r>
      <w:r w:rsidR="00F1498B" w:rsidRPr="000D6C93">
        <w:rPr>
          <w:sz w:val="26"/>
          <w:szCs w:val="26"/>
        </w:rPr>
        <w:t>Борковского</w:t>
      </w:r>
      <w:r w:rsidRPr="000D6C93">
        <w:rPr>
          <w:sz w:val="26"/>
          <w:szCs w:val="26"/>
        </w:rPr>
        <w:t xml:space="preserve"> вестник» и разместить на официальном сайте Администрации </w:t>
      </w:r>
      <w:r w:rsidR="00F1498B" w:rsidRPr="000D6C93">
        <w:rPr>
          <w:sz w:val="26"/>
          <w:szCs w:val="26"/>
        </w:rPr>
        <w:t>Борковского сель</w:t>
      </w:r>
      <w:r w:rsidRPr="000D6C93">
        <w:rPr>
          <w:sz w:val="26"/>
          <w:szCs w:val="26"/>
        </w:rPr>
        <w:t xml:space="preserve">ского поселения в информационно-телекоммуникационной сети «Интернет» по адресу: </w:t>
      </w:r>
      <w:hyperlink r:id="rId6" w:history="1">
        <w:r w:rsidR="00F1498B" w:rsidRPr="000D6C93">
          <w:rPr>
            <w:rStyle w:val="a5"/>
            <w:color w:val="auto"/>
            <w:sz w:val="26"/>
            <w:szCs w:val="26"/>
            <w:lang w:val="en-US"/>
          </w:rPr>
          <w:t>www</w:t>
        </w:r>
        <w:r w:rsidR="00F1498B" w:rsidRPr="000D6C93">
          <w:rPr>
            <w:rStyle w:val="a5"/>
            <w:color w:val="auto"/>
            <w:sz w:val="26"/>
            <w:szCs w:val="26"/>
          </w:rPr>
          <w:t>.</w:t>
        </w:r>
        <w:proofErr w:type="spellStart"/>
        <w:r w:rsidR="00F1498B" w:rsidRPr="000D6C93">
          <w:rPr>
            <w:rStyle w:val="a5"/>
            <w:color w:val="auto"/>
            <w:sz w:val="26"/>
            <w:szCs w:val="26"/>
            <w:lang w:val="en-US"/>
          </w:rPr>
          <w:t>borkiadm</w:t>
        </w:r>
        <w:proofErr w:type="spellEnd"/>
        <w:r w:rsidR="00F1498B" w:rsidRPr="000D6C93">
          <w:rPr>
            <w:rStyle w:val="a5"/>
            <w:color w:val="auto"/>
            <w:sz w:val="26"/>
            <w:szCs w:val="26"/>
          </w:rPr>
          <w:t>.</w:t>
        </w:r>
        <w:proofErr w:type="spellStart"/>
        <w:r w:rsidR="00F1498B" w:rsidRPr="000D6C93">
          <w:rPr>
            <w:rStyle w:val="a5"/>
            <w:color w:val="auto"/>
            <w:sz w:val="26"/>
            <w:szCs w:val="26"/>
          </w:rPr>
          <w:t>ru</w:t>
        </w:r>
        <w:proofErr w:type="spellEnd"/>
      </w:hyperlink>
      <w:r w:rsidR="00C36FC6" w:rsidRPr="000D6C93">
        <w:rPr>
          <w:sz w:val="26"/>
          <w:szCs w:val="26"/>
        </w:rPr>
        <w:t>.</w:t>
      </w:r>
    </w:p>
    <w:p w14:paraId="7459ED1E" w14:textId="3986752E" w:rsidR="006B0DA1" w:rsidRPr="00841A23" w:rsidRDefault="003D1126" w:rsidP="003D1126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B0DA1" w:rsidRPr="00841A23">
        <w:rPr>
          <w:sz w:val="26"/>
          <w:szCs w:val="26"/>
        </w:rPr>
        <w:t xml:space="preserve">. Настоящее постановление вступает в силу </w:t>
      </w:r>
      <w:r w:rsidR="00D06B01" w:rsidRPr="00841A23">
        <w:rPr>
          <w:sz w:val="26"/>
          <w:szCs w:val="26"/>
        </w:rPr>
        <w:t>со дня его официального опубликования</w:t>
      </w:r>
      <w:r>
        <w:rPr>
          <w:sz w:val="26"/>
          <w:szCs w:val="26"/>
        </w:rPr>
        <w:t>.</w:t>
      </w:r>
    </w:p>
    <w:p w14:paraId="38EA94CE" w14:textId="77777777" w:rsidR="004E31D7" w:rsidRPr="00841A23" w:rsidRDefault="004E31D7" w:rsidP="005F5EBC">
      <w:pPr>
        <w:shd w:val="clear" w:color="auto" w:fill="FFFFFF"/>
        <w:ind w:firstLine="540"/>
        <w:jc w:val="both"/>
        <w:rPr>
          <w:sz w:val="26"/>
          <w:szCs w:val="26"/>
        </w:rPr>
      </w:pPr>
    </w:p>
    <w:p w14:paraId="1A5B74E3" w14:textId="77777777" w:rsidR="00FE25BF" w:rsidRPr="00841A23" w:rsidRDefault="00FE25BF" w:rsidP="005F5EBC">
      <w:pPr>
        <w:shd w:val="clear" w:color="auto" w:fill="FFFFFF"/>
        <w:ind w:firstLine="540"/>
        <w:jc w:val="both"/>
        <w:rPr>
          <w:sz w:val="26"/>
          <w:szCs w:val="26"/>
        </w:rPr>
      </w:pPr>
    </w:p>
    <w:p w14:paraId="19EA84EB" w14:textId="77777777" w:rsidR="00585F2B" w:rsidRPr="00841A23" w:rsidRDefault="006B0DA1" w:rsidP="006B0DA1">
      <w:pPr>
        <w:jc w:val="both"/>
        <w:rPr>
          <w:sz w:val="26"/>
          <w:szCs w:val="26"/>
        </w:rPr>
      </w:pPr>
      <w:r w:rsidRPr="00841A23">
        <w:rPr>
          <w:sz w:val="26"/>
          <w:szCs w:val="26"/>
        </w:rPr>
        <w:t xml:space="preserve">Глава </w:t>
      </w:r>
      <w:r w:rsidR="00585F2B" w:rsidRPr="00841A23">
        <w:rPr>
          <w:sz w:val="26"/>
          <w:szCs w:val="26"/>
        </w:rPr>
        <w:t>Администрации</w:t>
      </w:r>
    </w:p>
    <w:p w14:paraId="5D1F9E82" w14:textId="5F6809A1" w:rsidR="00AC63C0" w:rsidRDefault="00585F2B" w:rsidP="00841A23">
      <w:pPr>
        <w:jc w:val="both"/>
        <w:rPr>
          <w:sz w:val="22"/>
          <w:szCs w:val="22"/>
        </w:rPr>
      </w:pPr>
      <w:r w:rsidRPr="00841A23">
        <w:rPr>
          <w:sz w:val="26"/>
          <w:szCs w:val="26"/>
        </w:rPr>
        <w:t>Борковского</w:t>
      </w:r>
      <w:r w:rsidR="006B0DA1" w:rsidRPr="00841A23">
        <w:rPr>
          <w:sz w:val="26"/>
          <w:szCs w:val="26"/>
        </w:rPr>
        <w:t xml:space="preserve"> сельс</w:t>
      </w:r>
      <w:r w:rsidR="00C36FC6" w:rsidRPr="00841A23">
        <w:rPr>
          <w:sz w:val="26"/>
          <w:szCs w:val="26"/>
        </w:rPr>
        <w:t>кого поселения</w:t>
      </w:r>
      <w:r w:rsidR="00C36FC6" w:rsidRPr="00841A23">
        <w:rPr>
          <w:sz w:val="26"/>
          <w:szCs w:val="26"/>
        </w:rPr>
        <w:tab/>
      </w:r>
      <w:r w:rsidR="00C36FC6" w:rsidRPr="00841A23">
        <w:rPr>
          <w:sz w:val="26"/>
          <w:szCs w:val="26"/>
        </w:rPr>
        <w:tab/>
      </w:r>
      <w:r w:rsidR="00C36FC6" w:rsidRPr="00841A23">
        <w:rPr>
          <w:sz w:val="26"/>
          <w:szCs w:val="26"/>
        </w:rPr>
        <w:tab/>
      </w:r>
      <w:r w:rsidR="00C36FC6" w:rsidRPr="00841A23">
        <w:rPr>
          <w:sz w:val="26"/>
          <w:szCs w:val="26"/>
        </w:rPr>
        <w:tab/>
      </w:r>
      <w:r w:rsidR="00E52F89" w:rsidRPr="00841A23">
        <w:rPr>
          <w:sz w:val="26"/>
          <w:szCs w:val="26"/>
        </w:rPr>
        <w:t xml:space="preserve">                        </w:t>
      </w:r>
      <w:r w:rsidR="00090472" w:rsidRPr="00841A23">
        <w:rPr>
          <w:sz w:val="26"/>
          <w:szCs w:val="26"/>
        </w:rPr>
        <w:t>С.</w:t>
      </w:r>
      <w:r w:rsidR="00E52F89" w:rsidRPr="00841A23">
        <w:rPr>
          <w:sz w:val="26"/>
          <w:szCs w:val="26"/>
        </w:rPr>
        <w:t>А Усова</w:t>
      </w:r>
    </w:p>
    <w:sectPr w:rsidR="00AC63C0" w:rsidSect="0001615D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72772"/>
    <w:multiLevelType w:val="hybridMultilevel"/>
    <w:tmpl w:val="7AA2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9765C"/>
    <w:multiLevelType w:val="hybridMultilevel"/>
    <w:tmpl w:val="C2FA6D80"/>
    <w:lvl w:ilvl="0" w:tplc="771E5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A1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15D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0472"/>
    <w:rsid w:val="00091875"/>
    <w:rsid w:val="00092868"/>
    <w:rsid w:val="000929EE"/>
    <w:rsid w:val="00092C98"/>
    <w:rsid w:val="00093BF7"/>
    <w:rsid w:val="00094341"/>
    <w:rsid w:val="000959A9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5F75"/>
    <w:rsid w:val="000D6C93"/>
    <w:rsid w:val="000D6DD0"/>
    <w:rsid w:val="000D778D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0D66"/>
    <w:rsid w:val="00143244"/>
    <w:rsid w:val="00143285"/>
    <w:rsid w:val="00143972"/>
    <w:rsid w:val="00151E77"/>
    <w:rsid w:val="0015235E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2FAD"/>
    <w:rsid w:val="001F3823"/>
    <w:rsid w:val="001F3C24"/>
    <w:rsid w:val="001F669C"/>
    <w:rsid w:val="001F7D2D"/>
    <w:rsid w:val="002005BC"/>
    <w:rsid w:val="002009DD"/>
    <w:rsid w:val="002019BC"/>
    <w:rsid w:val="00204328"/>
    <w:rsid w:val="0020537E"/>
    <w:rsid w:val="002053A6"/>
    <w:rsid w:val="00206C4C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33B2B"/>
    <w:rsid w:val="002376E7"/>
    <w:rsid w:val="002400AE"/>
    <w:rsid w:val="002400CC"/>
    <w:rsid w:val="002406F9"/>
    <w:rsid w:val="002413FD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7202E"/>
    <w:rsid w:val="00274EF7"/>
    <w:rsid w:val="00284928"/>
    <w:rsid w:val="00284D5D"/>
    <w:rsid w:val="0028654E"/>
    <w:rsid w:val="00286F4F"/>
    <w:rsid w:val="00291113"/>
    <w:rsid w:val="002928EF"/>
    <w:rsid w:val="00295587"/>
    <w:rsid w:val="002A2178"/>
    <w:rsid w:val="002A3D80"/>
    <w:rsid w:val="002A52DC"/>
    <w:rsid w:val="002B3110"/>
    <w:rsid w:val="002B395A"/>
    <w:rsid w:val="002C13BF"/>
    <w:rsid w:val="002C2613"/>
    <w:rsid w:val="002C35A8"/>
    <w:rsid w:val="002C35BB"/>
    <w:rsid w:val="002C3DE1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65ACC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1A5F"/>
    <w:rsid w:val="003C5F2F"/>
    <w:rsid w:val="003D06AC"/>
    <w:rsid w:val="003D1126"/>
    <w:rsid w:val="003D1E3B"/>
    <w:rsid w:val="003D2B06"/>
    <w:rsid w:val="003D744C"/>
    <w:rsid w:val="003E2CD2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3102F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475C"/>
    <w:rsid w:val="00487005"/>
    <w:rsid w:val="004947D4"/>
    <w:rsid w:val="004A22B9"/>
    <w:rsid w:val="004A5DBE"/>
    <w:rsid w:val="004B0C56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1D7"/>
    <w:rsid w:val="004E37E4"/>
    <w:rsid w:val="004E58F7"/>
    <w:rsid w:val="004E6192"/>
    <w:rsid w:val="004F0077"/>
    <w:rsid w:val="004F265E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D30"/>
    <w:rsid w:val="0054599A"/>
    <w:rsid w:val="005504BF"/>
    <w:rsid w:val="00551040"/>
    <w:rsid w:val="005516E4"/>
    <w:rsid w:val="00552760"/>
    <w:rsid w:val="00555352"/>
    <w:rsid w:val="00561AA5"/>
    <w:rsid w:val="00565C57"/>
    <w:rsid w:val="00565F32"/>
    <w:rsid w:val="0056752D"/>
    <w:rsid w:val="00570129"/>
    <w:rsid w:val="00570244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5F2B"/>
    <w:rsid w:val="005865B9"/>
    <w:rsid w:val="00586938"/>
    <w:rsid w:val="005964F0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E0F68"/>
    <w:rsid w:val="005E71AF"/>
    <w:rsid w:val="005F1803"/>
    <w:rsid w:val="005F314E"/>
    <w:rsid w:val="005F5EBC"/>
    <w:rsid w:val="005F6659"/>
    <w:rsid w:val="005F7305"/>
    <w:rsid w:val="005F73B0"/>
    <w:rsid w:val="00600224"/>
    <w:rsid w:val="00602CE0"/>
    <w:rsid w:val="00604D53"/>
    <w:rsid w:val="00604DD7"/>
    <w:rsid w:val="006054F9"/>
    <w:rsid w:val="00607EE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4E04"/>
    <w:rsid w:val="0069624D"/>
    <w:rsid w:val="006967E9"/>
    <w:rsid w:val="00696D1F"/>
    <w:rsid w:val="006A05F0"/>
    <w:rsid w:val="006A229F"/>
    <w:rsid w:val="006A3010"/>
    <w:rsid w:val="006A5337"/>
    <w:rsid w:val="006A7E68"/>
    <w:rsid w:val="006B0DA1"/>
    <w:rsid w:val="006B1506"/>
    <w:rsid w:val="006B5ED4"/>
    <w:rsid w:val="006B727C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3C97"/>
    <w:rsid w:val="006F6714"/>
    <w:rsid w:val="00704174"/>
    <w:rsid w:val="00706A85"/>
    <w:rsid w:val="00706CD2"/>
    <w:rsid w:val="00712C87"/>
    <w:rsid w:val="00713280"/>
    <w:rsid w:val="00716D69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21C5"/>
    <w:rsid w:val="00743B05"/>
    <w:rsid w:val="00744E67"/>
    <w:rsid w:val="007458A4"/>
    <w:rsid w:val="00746919"/>
    <w:rsid w:val="00746A13"/>
    <w:rsid w:val="00747891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302E"/>
    <w:rsid w:val="00794476"/>
    <w:rsid w:val="007968E2"/>
    <w:rsid w:val="007A08F1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C6FC0"/>
    <w:rsid w:val="007D1337"/>
    <w:rsid w:val="007D4371"/>
    <w:rsid w:val="007D6047"/>
    <w:rsid w:val="007E30B3"/>
    <w:rsid w:val="007E46A7"/>
    <w:rsid w:val="007E6060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203E9"/>
    <w:rsid w:val="0082054B"/>
    <w:rsid w:val="008211F4"/>
    <w:rsid w:val="00823395"/>
    <w:rsid w:val="00824D23"/>
    <w:rsid w:val="00836855"/>
    <w:rsid w:val="00837DB4"/>
    <w:rsid w:val="0084196C"/>
    <w:rsid w:val="00841A23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0AD"/>
    <w:rsid w:val="00865ABF"/>
    <w:rsid w:val="00867055"/>
    <w:rsid w:val="00870D5A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259C"/>
    <w:rsid w:val="008A4712"/>
    <w:rsid w:val="008A56CF"/>
    <w:rsid w:val="008A60CA"/>
    <w:rsid w:val="008B10E0"/>
    <w:rsid w:val="008B254D"/>
    <w:rsid w:val="008B7878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158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5627"/>
    <w:rsid w:val="00947285"/>
    <w:rsid w:val="009528F4"/>
    <w:rsid w:val="00955091"/>
    <w:rsid w:val="009603E0"/>
    <w:rsid w:val="00960AFF"/>
    <w:rsid w:val="00961B4B"/>
    <w:rsid w:val="00962FED"/>
    <w:rsid w:val="009633CF"/>
    <w:rsid w:val="009667DA"/>
    <w:rsid w:val="00966999"/>
    <w:rsid w:val="00967544"/>
    <w:rsid w:val="009703DD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B0A13"/>
    <w:rsid w:val="009B4F69"/>
    <w:rsid w:val="009B5EFD"/>
    <w:rsid w:val="009B6F20"/>
    <w:rsid w:val="009C196E"/>
    <w:rsid w:val="009C5864"/>
    <w:rsid w:val="009C634B"/>
    <w:rsid w:val="009D0484"/>
    <w:rsid w:val="009D145F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3ABA"/>
    <w:rsid w:val="009F4CB0"/>
    <w:rsid w:val="00A00A1A"/>
    <w:rsid w:val="00A03547"/>
    <w:rsid w:val="00A12543"/>
    <w:rsid w:val="00A22F52"/>
    <w:rsid w:val="00A239B1"/>
    <w:rsid w:val="00A23AA1"/>
    <w:rsid w:val="00A26234"/>
    <w:rsid w:val="00A272D1"/>
    <w:rsid w:val="00A30078"/>
    <w:rsid w:val="00A372B6"/>
    <w:rsid w:val="00A44439"/>
    <w:rsid w:val="00A517FB"/>
    <w:rsid w:val="00A53D23"/>
    <w:rsid w:val="00A54E16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82FA8"/>
    <w:rsid w:val="00A83233"/>
    <w:rsid w:val="00A835E1"/>
    <w:rsid w:val="00A83DB7"/>
    <w:rsid w:val="00A8481C"/>
    <w:rsid w:val="00A84905"/>
    <w:rsid w:val="00A90843"/>
    <w:rsid w:val="00A94D54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3C0"/>
    <w:rsid w:val="00AC6F98"/>
    <w:rsid w:val="00AD55CE"/>
    <w:rsid w:val="00AE1AE6"/>
    <w:rsid w:val="00AE4EA0"/>
    <w:rsid w:val="00AE67CA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10050"/>
    <w:rsid w:val="00B103BE"/>
    <w:rsid w:val="00B14D84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3219"/>
    <w:rsid w:val="00B433B2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91291"/>
    <w:rsid w:val="00B941B9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7D9"/>
    <w:rsid w:val="00C1267D"/>
    <w:rsid w:val="00C229EB"/>
    <w:rsid w:val="00C23002"/>
    <w:rsid w:val="00C24FB1"/>
    <w:rsid w:val="00C27366"/>
    <w:rsid w:val="00C31F4C"/>
    <w:rsid w:val="00C3370D"/>
    <w:rsid w:val="00C34F49"/>
    <w:rsid w:val="00C35982"/>
    <w:rsid w:val="00C36661"/>
    <w:rsid w:val="00C36FC6"/>
    <w:rsid w:val="00C43CE2"/>
    <w:rsid w:val="00C444C9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7225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6B01"/>
    <w:rsid w:val="00D0764A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793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91887"/>
    <w:rsid w:val="00D92883"/>
    <w:rsid w:val="00D957A8"/>
    <w:rsid w:val="00DA13DB"/>
    <w:rsid w:val="00DA341C"/>
    <w:rsid w:val="00DA3D0F"/>
    <w:rsid w:val="00DA510A"/>
    <w:rsid w:val="00DA5A0A"/>
    <w:rsid w:val="00DA62CF"/>
    <w:rsid w:val="00DA7CED"/>
    <w:rsid w:val="00DB50BF"/>
    <w:rsid w:val="00DB5D62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DE7"/>
    <w:rsid w:val="00DF1204"/>
    <w:rsid w:val="00DF24A3"/>
    <w:rsid w:val="00DF2B0E"/>
    <w:rsid w:val="00E03DF1"/>
    <w:rsid w:val="00E05AE9"/>
    <w:rsid w:val="00E05E50"/>
    <w:rsid w:val="00E06484"/>
    <w:rsid w:val="00E07752"/>
    <w:rsid w:val="00E07F28"/>
    <w:rsid w:val="00E12BB1"/>
    <w:rsid w:val="00E133BA"/>
    <w:rsid w:val="00E1413D"/>
    <w:rsid w:val="00E147D1"/>
    <w:rsid w:val="00E233CF"/>
    <w:rsid w:val="00E25A5E"/>
    <w:rsid w:val="00E314BD"/>
    <w:rsid w:val="00E316E5"/>
    <w:rsid w:val="00E3234A"/>
    <w:rsid w:val="00E32B08"/>
    <w:rsid w:val="00E36016"/>
    <w:rsid w:val="00E44CF9"/>
    <w:rsid w:val="00E52D39"/>
    <w:rsid w:val="00E52F89"/>
    <w:rsid w:val="00E53971"/>
    <w:rsid w:val="00E60277"/>
    <w:rsid w:val="00E62265"/>
    <w:rsid w:val="00E63A5D"/>
    <w:rsid w:val="00E646B2"/>
    <w:rsid w:val="00E65FAF"/>
    <w:rsid w:val="00E6695A"/>
    <w:rsid w:val="00E702C0"/>
    <w:rsid w:val="00E711DE"/>
    <w:rsid w:val="00E72980"/>
    <w:rsid w:val="00E74153"/>
    <w:rsid w:val="00E74C1E"/>
    <w:rsid w:val="00E74CC2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C1C2E"/>
    <w:rsid w:val="00EC2AE7"/>
    <w:rsid w:val="00ED1320"/>
    <w:rsid w:val="00ED1E28"/>
    <w:rsid w:val="00ED26FC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8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501DC"/>
    <w:rsid w:val="00F52DCE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7DFB"/>
    <w:rsid w:val="00F90AD1"/>
    <w:rsid w:val="00F93716"/>
    <w:rsid w:val="00F940AB"/>
    <w:rsid w:val="00F94632"/>
    <w:rsid w:val="00F957A6"/>
    <w:rsid w:val="00F969BE"/>
    <w:rsid w:val="00F97D20"/>
    <w:rsid w:val="00FA50F0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E1EF8"/>
    <w:rsid w:val="00FE25BF"/>
    <w:rsid w:val="00FE6C41"/>
    <w:rsid w:val="00FF0320"/>
    <w:rsid w:val="00FF0880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3B7D1"/>
  <w15:docId w15:val="{5A6F1C52-9CD1-4FDA-90E1-02ED6902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0D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6B0DA1"/>
    <w:rPr>
      <w:sz w:val="28"/>
      <w:szCs w:val="20"/>
    </w:rPr>
  </w:style>
  <w:style w:type="character" w:styleId="a5">
    <w:name w:val="Hyperlink"/>
    <w:rsid w:val="006B0DA1"/>
    <w:rPr>
      <w:rFonts w:cs="Times New Roman"/>
      <w:color w:val="0000FF"/>
      <w:u w:val="single"/>
    </w:rPr>
  </w:style>
  <w:style w:type="table" w:styleId="a6">
    <w:name w:val="Table Grid"/>
    <w:basedOn w:val="a1"/>
    <w:rsid w:val="005F5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34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34F4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1498B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A54E16"/>
    <w:rPr>
      <w:b/>
      <w:bCs/>
    </w:rPr>
  </w:style>
  <w:style w:type="paragraph" w:styleId="aa">
    <w:name w:val="List Paragraph"/>
    <w:basedOn w:val="a"/>
    <w:uiPriority w:val="34"/>
    <w:qFormat/>
    <w:rsid w:val="00C444C9"/>
    <w:pPr>
      <w:ind w:left="720"/>
      <w:contextualSpacing/>
    </w:pPr>
  </w:style>
  <w:style w:type="character" w:customStyle="1" w:styleId="blk">
    <w:name w:val="blk"/>
    <w:basedOn w:val="a0"/>
    <w:rsid w:val="003D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4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2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6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9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ki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Dns</cp:lastModifiedBy>
  <cp:revision>2</cp:revision>
  <cp:lastPrinted>2021-02-25T09:33:00Z</cp:lastPrinted>
  <dcterms:created xsi:type="dcterms:W3CDTF">2021-02-25T12:42:00Z</dcterms:created>
  <dcterms:modified xsi:type="dcterms:W3CDTF">2021-02-25T12:42:00Z</dcterms:modified>
</cp:coreProperties>
</file>