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2587625</wp:posOffset>
            </wp:positionH>
            <wp:positionV relativeFrom="paragraph">
              <wp:posOffset>48895</wp:posOffset>
            </wp:positionV>
            <wp:extent cx="770255" cy="914400"/>
            <wp:effectExtent l="0" t="0" r="0" b="0"/>
            <wp:wrapSquare wrapText="bothSides"/>
            <wp:docPr id="1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24C08">
        <w:rPr>
          <w:rFonts w:ascii="Times New Roman" w:hAnsi="Times New Roman" w:cs="Times New Roman"/>
          <w:b/>
          <w:sz w:val="28"/>
          <w:szCs w:val="28"/>
        </w:rPr>
        <w:t>БОРКОВСКОГО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C08" w:rsidRDefault="00DA05A9" w:rsidP="0067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4C08">
        <w:rPr>
          <w:rFonts w:ascii="Times New Roman" w:hAnsi="Times New Roman" w:cs="Times New Roman"/>
          <w:sz w:val="28"/>
          <w:szCs w:val="28"/>
        </w:rPr>
        <w:t>17.11.2017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97CD6">
        <w:rPr>
          <w:rFonts w:ascii="Times New Roman" w:hAnsi="Times New Roman" w:cs="Times New Roman"/>
          <w:sz w:val="28"/>
          <w:szCs w:val="28"/>
        </w:rPr>
        <w:t>176</w:t>
      </w:r>
    </w:p>
    <w:p w:rsid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224C08">
        <w:rPr>
          <w:rFonts w:ascii="Times New Roman" w:hAnsi="Times New Roman" w:cs="Times New Roman"/>
          <w:sz w:val="28"/>
          <w:szCs w:val="28"/>
        </w:rPr>
        <w:t>Борки</w:t>
      </w:r>
    </w:p>
    <w:p w:rsidR="00672135" w:rsidRP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135" w:rsidRPr="00672135" w:rsidRDefault="00672135" w:rsidP="00672135">
      <w:pPr>
        <w:pStyle w:val="ConsPlusNonformat"/>
        <w:widowControl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135">
        <w:rPr>
          <w:rFonts w:ascii="Times New Roman" w:hAnsi="Times New Roman" w:cs="Times New Roman"/>
          <w:b/>
          <w:sz w:val="28"/>
          <w:szCs w:val="28"/>
        </w:rPr>
        <w:t xml:space="preserve">О создании общественной комиссии по контролю и координации реализации муниципальных программ, направленных на формирование современной городской среды </w:t>
      </w:r>
      <w:r w:rsidR="00224C08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6721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72135" w:rsidRP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135" w:rsidRPr="00672135" w:rsidRDefault="00672135" w:rsidP="0067213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1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7213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72135">
        <w:rPr>
          <w:rFonts w:ascii="Times New Roman" w:hAnsi="Times New Roman" w:cs="Times New Roman"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</w:t>
      </w:r>
      <w:hyperlink r:id="rId8" w:history="1">
        <w:r w:rsidRPr="0067213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7213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февраля 2017 года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672135">
        <w:rPr>
          <w:rFonts w:ascii="Times New Roman" w:hAnsi="Times New Roman" w:cs="Times New Roman"/>
          <w:sz w:val="28"/>
          <w:szCs w:val="28"/>
        </w:rPr>
        <w:t>», в целях реализации муниципальных программ, направленных на формирован</w:t>
      </w:r>
      <w:r w:rsidR="00224C08">
        <w:rPr>
          <w:rFonts w:ascii="Times New Roman" w:hAnsi="Times New Roman" w:cs="Times New Roman"/>
          <w:sz w:val="28"/>
          <w:szCs w:val="28"/>
        </w:rPr>
        <w:t>ие современной городской среды Борковского</w:t>
      </w:r>
      <w:r w:rsidRPr="006721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72135" w:rsidRP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135" w:rsidRPr="00672135" w:rsidRDefault="00672135" w:rsidP="0067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13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72135" w:rsidRPr="00672135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135">
        <w:rPr>
          <w:rFonts w:ascii="Times New Roman" w:hAnsi="Times New Roman" w:cs="Times New Roman"/>
          <w:sz w:val="28"/>
          <w:szCs w:val="28"/>
        </w:rPr>
        <w:t xml:space="preserve">1. Создать общественную комиссию по контролю и координации реализации муниципальных программ, направленных на формирование современной городской среды </w:t>
      </w:r>
      <w:r w:rsidR="00224C08">
        <w:rPr>
          <w:rFonts w:ascii="Times New Roman" w:hAnsi="Times New Roman" w:cs="Times New Roman"/>
          <w:sz w:val="28"/>
          <w:szCs w:val="28"/>
        </w:rPr>
        <w:t>Борковского</w:t>
      </w:r>
      <w:r w:rsidRPr="006721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72135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135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31" w:history="1">
        <w:r w:rsidRPr="00672135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72135">
        <w:rPr>
          <w:rFonts w:ascii="Times New Roman" w:hAnsi="Times New Roman" w:cs="Times New Roman"/>
          <w:sz w:val="28"/>
          <w:szCs w:val="28"/>
        </w:rPr>
        <w:t xml:space="preserve"> об общественной комиссии по контролю и координации реализации муниципальных программ, направленных на формирование современной городской среды </w:t>
      </w:r>
      <w:r w:rsidR="00224C08">
        <w:rPr>
          <w:rFonts w:ascii="Times New Roman" w:hAnsi="Times New Roman" w:cs="Times New Roman"/>
          <w:sz w:val="28"/>
          <w:szCs w:val="28"/>
        </w:rPr>
        <w:t>Борковского</w:t>
      </w:r>
      <w:r w:rsidRPr="006721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A05A9" w:rsidRDefault="00DA05A9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прилагаемый состав </w:t>
      </w:r>
      <w:r w:rsidRPr="00672135">
        <w:rPr>
          <w:rFonts w:ascii="Times New Roman" w:hAnsi="Times New Roman" w:cs="Times New Roman"/>
          <w:sz w:val="28"/>
          <w:szCs w:val="28"/>
        </w:rPr>
        <w:t xml:space="preserve">общественной комиссии по контролю и координации реализации муниципальных программ, направленных на формирование современной городской среды </w:t>
      </w:r>
      <w:r w:rsidR="00224C08">
        <w:rPr>
          <w:rFonts w:ascii="Times New Roman" w:hAnsi="Times New Roman" w:cs="Times New Roman"/>
          <w:sz w:val="28"/>
          <w:szCs w:val="28"/>
        </w:rPr>
        <w:t>Борковского</w:t>
      </w:r>
      <w:r w:rsidRPr="006721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5A9" w:rsidRPr="00224C08" w:rsidRDefault="00DA05A9" w:rsidP="00224C08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C08">
        <w:rPr>
          <w:rFonts w:ascii="Times New Roman" w:hAnsi="Times New Roman" w:cs="Times New Roman"/>
          <w:sz w:val="28"/>
          <w:szCs w:val="28"/>
        </w:rPr>
        <w:t>4</w:t>
      </w:r>
      <w:r w:rsidR="00672135" w:rsidRPr="00224C08">
        <w:rPr>
          <w:rFonts w:ascii="Times New Roman" w:hAnsi="Times New Roman" w:cs="Times New Roman"/>
          <w:sz w:val="28"/>
          <w:szCs w:val="28"/>
        </w:rPr>
        <w:t xml:space="preserve">. </w:t>
      </w:r>
      <w:r w:rsidR="00224C08" w:rsidRPr="00224C0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муниципальной газете «Борковский вестник» и разместить на официальном сайте Администрации </w:t>
      </w:r>
      <w:r w:rsidR="00224C08" w:rsidRPr="00224C08">
        <w:rPr>
          <w:rFonts w:ascii="Times New Roman" w:hAnsi="Times New Roman" w:cs="Times New Roman"/>
          <w:sz w:val="28"/>
          <w:szCs w:val="28"/>
        </w:rPr>
        <w:lastRenderedPageBreak/>
        <w:t>Борковского сельского поселения в информационно-телекоммуникационной сети «Интернет» по адресу: http://borkiadm.ru.</w:t>
      </w:r>
    </w:p>
    <w:p w:rsidR="00BC2DA5" w:rsidRDefault="00BC2DA5" w:rsidP="00BC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DA5" w:rsidRDefault="00BC2DA5" w:rsidP="00BC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C08" w:rsidRPr="00BC2DA5" w:rsidRDefault="00224C08" w:rsidP="00BC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DA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24C08" w:rsidRPr="00BC2DA5" w:rsidRDefault="00224C08" w:rsidP="00BC2D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DA5">
        <w:rPr>
          <w:rFonts w:ascii="Times New Roman" w:hAnsi="Times New Roman" w:cs="Times New Roman"/>
          <w:sz w:val="28"/>
          <w:szCs w:val="28"/>
        </w:rPr>
        <w:t>Борковского сельского поселения                                                  С.Г. Иванова</w:t>
      </w:r>
    </w:p>
    <w:p w:rsidR="00DA05A9" w:rsidRDefault="00DA05A9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672135" w:rsidRDefault="00AC1713" w:rsidP="0067213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130DE" w:rsidRDefault="00672135" w:rsidP="00672135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BC2DA5">
        <w:rPr>
          <w:rFonts w:ascii="Times New Roman" w:hAnsi="Times New Roman" w:cs="Times New Roman"/>
          <w:sz w:val="24"/>
          <w:szCs w:val="24"/>
        </w:rPr>
        <w:t>Борковского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BC2DA5">
        <w:rPr>
          <w:rFonts w:ascii="Times New Roman" w:hAnsi="Times New Roman" w:cs="Times New Roman"/>
          <w:sz w:val="24"/>
          <w:szCs w:val="24"/>
        </w:rPr>
        <w:t>17.11</w:t>
      </w:r>
      <w:r w:rsidR="00DA05A9">
        <w:rPr>
          <w:rFonts w:ascii="Times New Roman" w:hAnsi="Times New Roman" w:cs="Times New Roman"/>
          <w:sz w:val="24"/>
          <w:szCs w:val="24"/>
        </w:rPr>
        <w:t xml:space="preserve">.2017 № </w:t>
      </w:r>
      <w:r w:rsidR="00B97CD6">
        <w:rPr>
          <w:rFonts w:ascii="Times New Roman" w:hAnsi="Times New Roman" w:cs="Times New Roman"/>
          <w:sz w:val="24"/>
          <w:szCs w:val="24"/>
        </w:rPr>
        <w:t>176</w:t>
      </w:r>
    </w:p>
    <w:p w:rsidR="00672135" w:rsidRPr="00672135" w:rsidRDefault="00B97CD6" w:rsidP="00672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1" w:history="1">
        <w:r w:rsidR="00672135" w:rsidRPr="00672135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</w:p>
    <w:p w:rsidR="00672135" w:rsidRPr="00672135" w:rsidRDefault="00672135" w:rsidP="00672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35">
        <w:rPr>
          <w:rFonts w:ascii="Times New Roman" w:hAnsi="Times New Roman" w:cs="Times New Roman"/>
          <w:b/>
          <w:sz w:val="28"/>
          <w:szCs w:val="28"/>
        </w:rPr>
        <w:t xml:space="preserve">об общественной комиссии по контролю и координации реализации муниципальных программ, направленных на формирование современной городской среды </w:t>
      </w:r>
      <w:r w:rsidR="00BC2DA5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6721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72135" w:rsidRDefault="00672135" w:rsidP="00672135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2135" w:rsidRPr="00672135" w:rsidRDefault="00672135" w:rsidP="00672135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21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2135" w:rsidRPr="00672135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13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полномочия и функции общественной комиссии по контролю и координации реализации муниципальных программ, направленных на формирование современной городской среды </w:t>
      </w:r>
      <w:r w:rsidR="00BC2DA5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72135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672135" w:rsidRPr="00583AFA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13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72135">
        <w:rPr>
          <w:rFonts w:ascii="Times New Roman" w:hAnsi="Times New Roman" w:cs="Times New Roman"/>
          <w:sz w:val="28"/>
          <w:szCs w:val="28"/>
        </w:rPr>
        <w:t xml:space="preserve">Комиссия создается в целях организации общественного обсуждения проектов муниципальных программ, контроля и координации реализации муниципальных программ, направленных на формирование современной городской среды </w:t>
      </w:r>
      <w:r w:rsidR="00BC2DA5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72135">
        <w:rPr>
          <w:rFonts w:ascii="Times New Roman" w:hAnsi="Times New Roman" w:cs="Times New Roman"/>
          <w:sz w:val="28"/>
          <w:szCs w:val="28"/>
        </w:rPr>
        <w:t xml:space="preserve">, проведение комиссионной оценки предложений и заявок заинтересованных лиц, формирования и ранжирования перечня адресов многоквартирных домов, перечня муниципальных </w:t>
      </w:r>
      <w:r w:rsidRPr="00DA05A9">
        <w:rPr>
          <w:rFonts w:ascii="Times New Roman" w:hAnsi="Times New Roman" w:cs="Times New Roman"/>
          <w:sz w:val="28"/>
          <w:szCs w:val="28"/>
        </w:rPr>
        <w:t>территорий общего пользования для включения их в муниципальные программы для проведения в 2018 - 2022 годах мероприятий по благоустройству</w:t>
      </w:r>
      <w:proofErr w:type="gramEnd"/>
      <w:r w:rsidRPr="00DA05A9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муниципальных территорий общего </w:t>
      </w:r>
      <w:r w:rsidRPr="00583AFA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672135" w:rsidRPr="00583AFA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t xml:space="preserve">1.3. В своей деятельности комиссия руководствуется Жилищным </w:t>
      </w:r>
      <w:hyperlink r:id="rId9" w:history="1">
        <w:r w:rsidRPr="00583A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83AF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Президента Российской Федерации, Правительства Российской Федерации, законодательством Новгородской области, муниципальными правовыми актами </w:t>
      </w:r>
      <w:r w:rsidR="00BC2DA5">
        <w:rPr>
          <w:rFonts w:ascii="Times New Roman" w:hAnsi="Times New Roman" w:cs="Times New Roman"/>
          <w:sz w:val="28"/>
          <w:szCs w:val="28"/>
        </w:rPr>
        <w:t>Борковского</w:t>
      </w:r>
      <w:r w:rsidRPr="00583AF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72135" w:rsidRPr="00583AFA" w:rsidRDefault="00672135" w:rsidP="00672135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t>2. Порядок работы комиссии</w:t>
      </w:r>
    </w:p>
    <w:p w:rsidR="00672135" w:rsidRPr="00583AFA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t>2.1. Комиссия осуществляет свою деятельность путем проведения заседаний, которые проводятся в открытой форме.</w:t>
      </w:r>
    </w:p>
    <w:p w:rsidR="00672135" w:rsidRPr="00583AFA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t xml:space="preserve">2.2. Результаты заседания комиссии, видеоматериалы (при наличии) опубликовываются на официальном сайте Администрации </w:t>
      </w:r>
      <w:r w:rsidR="00BC2DA5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Pr="00583AFA">
        <w:rPr>
          <w:rFonts w:ascii="Times New Roman" w:hAnsi="Times New Roman" w:cs="Times New Roman"/>
          <w:sz w:val="28"/>
          <w:szCs w:val="28"/>
        </w:rPr>
        <w:t>сельского поселения в сети Интернет.</w:t>
      </w:r>
    </w:p>
    <w:p w:rsidR="00672135" w:rsidRPr="00583AFA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t>2.3. Заседания комиссии проводятся в период формирования перечня дворовых территорий многоквартирных домов, перечня муниципальных территорий общего пользования, подлежащих благоустройству, а также по мере необходимости в соответствии с целями создания комиссии.</w:t>
      </w:r>
    </w:p>
    <w:p w:rsidR="00672135" w:rsidRPr="00583AFA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t>2.4. Комиссия имеет право запрашивать и получать информацию, необходимую для осуществления своей работы.</w:t>
      </w:r>
    </w:p>
    <w:p w:rsidR="00672135" w:rsidRPr="00583AFA" w:rsidRDefault="00672135" w:rsidP="00672135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672135" w:rsidRPr="00583AFA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t xml:space="preserve">3.1. Состав комиссии утверждается постановлением Администрации </w:t>
      </w:r>
      <w:r w:rsidR="00BC2DA5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9D121B" w:rsidRPr="00583A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3AFA">
        <w:rPr>
          <w:rFonts w:ascii="Times New Roman" w:hAnsi="Times New Roman" w:cs="Times New Roman"/>
          <w:sz w:val="28"/>
          <w:szCs w:val="28"/>
        </w:rPr>
        <w:t>.</w:t>
      </w:r>
    </w:p>
    <w:p w:rsidR="00672135" w:rsidRPr="00583AFA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lastRenderedPageBreak/>
        <w:t>3.2. В состав комиссии входят председатель, заместитель председателя, секретарь, члены комиссии.</w:t>
      </w:r>
    </w:p>
    <w:p w:rsidR="00672135" w:rsidRPr="00583AFA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t>3.3. В состав комиссии включаются работники Администрации</w:t>
      </w:r>
      <w:r w:rsidR="009D121B" w:rsidRPr="00583AFA">
        <w:rPr>
          <w:rFonts w:ascii="Times New Roman" w:hAnsi="Times New Roman" w:cs="Times New Roman"/>
          <w:sz w:val="28"/>
          <w:szCs w:val="28"/>
        </w:rPr>
        <w:t xml:space="preserve"> </w:t>
      </w:r>
      <w:r w:rsidR="00BC2DA5">
        <w:rPr>
          <w:rFonts w:ascii="Times New Roman" w:hAnsi="Times New Roman" w:cs="Times New Roman"/>
          <w:sz w:val="28"/>
          <w:szCs w:val="28"/>
        </w:rPr>
        <w:t>Борковского</w:t>
      </w:r>
      <w:r w:rsidR="009D121B" w:rsidRPr="00583A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3AFA">
        <w:rPr>
          <w:rFonts w:ascii="Times New Roman" w:hAnsi="Times New Roman" w:cs="Times New Roman"/>
          <w:sz w:val="28"/>
          <w:szCs w:val="28"/>
        </w:rPr>
        <w:t xml:space="preserve">, муниципальных учреждений и по согласованию депутаты </w:t>
      </w:r>
      <w:r w:rsidR="009D121B" w:rsidRPr="00583AF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C2DA5">
        <w:rPr>
          <w:rFonts w:ascii="Times New Roman" w:hAnsi="Times New Roman" w:cs="Times New Roman"/>
          <w:sz w:val="28"/>
          <w:szCs w:val="28"/>
        </w:rPr>
        <w:t>Борковского</w:t>
      </w:r>
      <w:r w:rsidR="009D121B" w:rsidRPr="00583A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3AFA">
        <w:rPr>
          <w:rFonts w:ascii="Times New Roman" w:hAnsi="Times New Roman" w:cs="Times New Roman"/>
          <w:sz w:val="28"/>
          <w:szCs w:val="28"/>
        </w:rPr>
        <w:t>, представители общественных организаций и иные лица.</w:t>
      </w:r>
    </w:p>
    <w:p w:rsidR="00672135" w:rsidRPr="00583AFA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t xml:space="preserve">3.4. Комиссию возглавляет </w:t>
      </w:r>
      <w:r w:rsidR="009D121B" w:rsidRPr="00583A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C2DA5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9D121B" w:rsidRPr="00583A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3AFA">
        <w:rPr>
          <w:rFonts w:ascii="Times New Roman" w:hAnsi="Times New Roman" w:cs="Times New Roman"/>
          <w:sz w:val="28"/>
          <w:szCs w:val="28"/>
        </w:rPr>
        <w:t>.</w:t>
      </w:r>
    </w:p>
    <w:p w:rsidR="00672135" w:rsidRPr="00583AFA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t>3.5. В случае отсутствия председателя комиссии функции по деятельности комиссии осуществляет заместитель председателя комиссии.</w:t>
      </w:r>
    </w:p>
    <w:p w:rsidR="00672135" w:rsidRPr="00672135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AFA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583AFA">
        <w:rPr>
          <w:rFonts w:ascii="Times New Roman" w:hAnsi="Times New Roman" w:cs="Times New Roman"/>
          <w:sz w:val="28"/>
          <w:szCs w:val="28"/>
        </w:rPr>
        <w:t>Председатель комиссии осуществляет общее руководство деятельностью комиссии, открывает и ведет заседание комиссии, выносит вопросы на рассмотрение, утверждает повестку дня заседаний комиссии, руководит текущей работой комиссии, председательствует на заседаниях комиссии, несет персональную ответственность за соблюдение требований к представляемой документации и выполнение возложенных</w:t>
      </w:r>
      <w:r w:rsidRPr="00672135">
        <w:rPr>
          <w:rFonts w:ascii="Times New Roman" w:hAnsi="Times New Roman" w:cs="Times New Roman"/>
          <w:sz w:val="28"/>
          <w:szCs w:val="28"/>
        </w:rPr>
        <w:t xml:space="preserve"> на комиссию задач, подписывает протоколы заседаний комиссии, осуществляет контроль за исполнением принятых комиссией решений.</w:t>
      </w:r>
      <w:proofErr w:type="gramEnd"/>
    </w:p>
    <w:p w:rsidR="00672135" w:rsidRPr="00672135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135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672135">
        <w:rPr>
          <w:rFonts w:ascii="Times New Roman" w:hAnsi="Times New Roman" w:cs="Times New Roman"/>
          <w:sz w:val="28"/>
          <w:szCs w:val="28"/>
        </w:rPr>
        <w:t>Секретарь комиссии осуществляет подготовку заседаний комиссии, информирование членов комиссии по всем вопросам, относящимся к их функциям, о времени и месте проведения заседаний комиссии (не менее чем за два рабочих дня до их начала) и обеспечивает членов комиссии необходимыми материалами, оформляет протоколы заседаний комиссии, осуществляет иные функции организационно-технического характера в соответствии с поручениями председателя комиссии, подписывает протоколы заседаний комиссии.</w:t>
      </w:r>
      <w:proofErr w:type="gramEnd"/>
    </w:p>
    <w:p w:rsidR="00672135" w:rsidRPr="00672135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135">
        <w:rPr>
          <w:rFonts w:ascii="Times New Roman" w:hAnsi="Times New Roman" w:cs="Times New Roman"/>
          <w:sz w:val="28"/>
          <w:szCs w:val="28"/>
        </w:rPr>
        <w:t>3.8. Члены комиссии участвуют в решении всех вопросов, входящих в компетенцию комиссии, участвуют в заседаниях комиссии.</w:t>
      </w:r>
    </w:p>
    <w:p w:rsidR="00672135" w:rsidRPr="00672135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135">
        <w:rPr>
          <w:rFonts w:ascii="Times New Roman" w:hAnsi="Times New Roman" w:cs="Times New Roman"/>
          <w:sz w:val="28"/>
          <w:szCs w:val="28"/>
        </w:rPr>
        <w:t>3.9. Результаты работы комиссии оформляются протоколом, который подписывается председателем и секретарем комиссии. В протоколах указываются решения комиссии и особые мнения членов комиссии (при наличии).</w:t>
      </w:r>
    </w:p>
    <w:p w:rsidR="00672135" w:rsidRPr="00672135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135">
        <w:rPr>
          <w:rFonts w:ascii="Times New Roman" w:hAnsi="Times New Roman" w:cs="Times New Roman"/>
          <w:sz w:val="28"/>
          <w:szCs w:val="28"/>
        </w:rPr>
        <w:t>3.10. Решения комиссии принимаются открытым голосованием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672135" w:rsidRPr="00672135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135">
        <w:rPr>
          <w:rFonts w:ascii="Times New Roman" w:hAnsi="Times New Roman" w:cs="Times New Roman"/>
          <w:sz w:val="28"/>
          <w:szCs w:val="28"/>
        </w:rPr>
        <w:t>3.11. Кворумом для принятия решения комиссией является присутствие на ее заседании не менее пятидесяти процентов ее состава.</w:t>
      </w:r>
    </w:p>
    <w:p w:rsidR="00672135" w:rsidRPr="00672135" w:rsidRDefault="00672135" w:rsidP="0067213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135">
        <w:rPr>
          <w:rFonts w:ascii="Times New Roman" w:hAnsi="Times New Roman" w:cs="Times New Roman"/>
          <w:sz w:val="28"/>
          <w:szCs w:val="28"/>
        </w:rPr>
        <w:t xml:space="preserve">3.12. Комиссия при оценке заявок от заинтересованных лиц, формировании и ранжировании перечня адресов многоквартирных домов, перечня муниципальных территорий общего пользования руководствуется требованиями положений муниципальных программ, действующих нормативно-правовых актов </w:t>
      </w:r>
      <w:r w:rsidR="00BC2DA5">
        <w:rPr>
          <w:rFonts w:ascii="Times New Roman" w:hAnsi="Times New Roman" w:cs="Times New Roman"/>
          <w:sz w:val="28"/>
          <w:szCs w:val="28"/>
        </w:rPr>
        <w:t>Борковского</w:t>
      </w:r>
      <w:r w:rsidR="009D12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72135">
        <w:rPr>
          <w:rFonts w:ascii="Times New Roman" w:hAnsi="Times New Roman" w:cs="Times New Roman"/>
          <w:sz w:val="28"/>
          <w:szCs w:val="28"/>
        </w:rPr>
        <w:t xml:space="preserve">, направленных на формирование современной городской среды </w:t>
      </w:r>
      <w:r w:rsidR="00BC2DA5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9D12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72135">
        <w:rPr>
          <w:rFonts w:ascii="Times New Roman" w:hAnsi="Times New Roman" w:cs="Times New Roman"/>
          <w:sz w:val="28"/>
          <w:szCs w:val="28"/>
        </w:rPr>
        <w:t>.</w:t>
      </w:r>
    </w:p>
    <w:p w:rsidR="00583AFA" w:rsidRDefault="00583AFA" w:rsidP="00DA05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DA05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DA05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DA05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83AFA" w:rsidRDefault="00583AFA" w:rsidP="00DA05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DA05A9" w:rsidRDefault="00DA05A9" w:rsidP="00DA05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A05A9" w:rsidRDefault="00DA05A9" w:rsidP="00DA05A9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BC2DA5">
        <w:rPr>
          <w:rFonts w:ascii="Times New Roman" w:hAnsi="Times New Roman" w:cs="Times New Roman"/>
          <w:sz w:val="24"/>
          <w:szCs w:val="24"/>
        </w:rPr>
        <w:t>Борковского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BC2DA5">
        <w:rPr>
          <w:rFonts w:ascii="Times New Roman" w:hAnsi="Times New Roman" w:cs="Times New Roman"/>
          <w:sz w:val="24"/>
          <w:szCs w:val="24"/>
        </w:rPr>
        <w:t>17.11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 w:rsidR="00B97CD6">
        <w:rPr>
          <w:rFonts w:ascii="Times New Roman" w:hAnsi="Times New Roman" w:cs="Times New Roman"/>
          <w:sz w:val="24"/>
          <w:szCs w:val="24"/>
        </w:rPr>
        <w:t>176</w:t>
      </w:r>
    </w:p>
    <w:p w:rsidR="00583AFA" w:rsidRPr="00583AFA" w:rsidRDefault="00583AFA" w:rsidP="00583A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F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583AFA" w:rsidRPr="00583AFA" w:rsidRDefault="00583AFA" w:rsidP="00583A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FA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по контролю и координации реализации муниципальных программ, направленных на формирование современной городской среды </w:t>
      </w:r>
      <w:r w:rsidR="00BC2DA5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583AF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83AFA" w:rsidRDefault="00583AFA" w:rsidP="00583A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2DA5" w:rsidRPr="00BC2DA5" w:rsidRDefault="00BC2DA5" w:rsidP="00BC2DA5">
      <w:pPr>
        <w:shd w:val="clear" w:color="auto" w:fill="FFFFFF"/>
        <w:spacing w:before="312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DA5">
        <w:rPr>
          <w:rFonts w:ascii="Times New Roman" w:hAnsi="Times New Roman" w:cs="Times New Roman"/>
          <w:color w:val="000000"/>
          <w:sz w:val="28"/>
          <w:szCs w:val="28"/>
        </w:rPr>
        <w:t>Председатель:</w:t>
      </w:r>
    </w:p>
    <w:p w:rsidR="00BC2DA5" w:rsidRPr="00BC2DA5" w:rsidRDefault="00BC2DA5" w:rsidP="00BC2DA5">
      <w:pPr>
        <w:shd w:val="clear" w:color="auto" w:fill="FFFFFF"/>
        <w:spacing w:line="317" w:lineRule="exact"/>
        <w:ind w:right="3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DA5">
        <w:rPr>
          <w:rFonts w:ascii="Times New Roman" w:hAnsi="Times New Roman" w:cs="Times New Roman"/>
          <w:color w:val="000000"/>
          <w:sz w:val="28"/>
          <w:szCs w:val="28"/>
        </w:rPr>
        <w:t>Иванова Светлана Геннадьевна – Глава Борковского сельского поселения;</w:t>
      </w:r>
    </w:p>
    <w:p w:rsidR="00BC2DA5" w:rsidRPr="00BC2DA5" w:rsidRDefault="00BC2DA5" w:rsidP="00BC2DA5">
      <w:pPr>
        <w:shd w:val="clear" w:color="auto" w:fill="FFFFFF"/>
        <w:spacing w:before="336" w:line="317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DA5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председателя:</w:t>
      </w:r>
    </w:p>
    <w:p w:rsidR="00BC2DA5" w:rsidRPr="00BC2DA5" w:rsidRDefault="00BC2DA5" w:rsidP="00BC2DA5">
      <w:pPr>
        <w:shd w:val="clear" w:color="auto" w:fill="FFFFFF"/>
        <w:spacing w:line="317" w:lineRule="exact"/>
        <w:ind w:right="3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DA5">
        <w:rPr>
          <w:rFonts w:ascii="Times New Roman" w:hAnsi="Times New Roman" w:cs="Times New Roman"/>
          <w:color w:val="000000"/>
          <w:sz w:val="28"/>
          <w:szCs w:val="28"/>
        </w:rPr>
        <w:t xml:space="preserve">Сафарова Екатерина Викторовна – заместитель Главы администрации </w:t>
      </w:r>
      <w:r w:rsidRPr="00BC2DA5">
        <w:rPr>
          <w:rFonts w:ascii="Times New Roman" w:hAnsi="Times New Roman" w:cs="Times New Roman"/>
          <w:sz w:val="28"/>
          <w:szCs w:val="28"/>
        </w:rPr>
        <w:t>Борковского сельского</w:t>
      </w:r>
      <w:r w:rsidRPr="00BC2DA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BC2DA5" w:rsidRPr="00BC2DA5" w:rsidRDefault="00BC2DA5" w:rsidP="00BC2DA5">
      <w:pPr>
        <w:ind w:right="7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DA5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C2DA5" w:rsidRPr="00BC2DA5" w:rsidRDefault="00BC2DA5" w:rsidP="00BC2DA5">
      <w:pPr>
        <w:shd w:val="clear" w:color="auto" w:fill="FFFFFF"/>
        <w:spacing w:line="317" w:lineRule="exact"/>
        <w:ind w:right="3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C2DA5">
        <w:rPr>
          <w:rFonts w:ascii="Times New Roman" w:hAnsi="Times New Roman" w:cs="Times New Roman"/>
          <w:color w:val="000000"/>
          <w:sz w:val="28"/>
          <w:szCs w:val="28"/>
        </w:rPr>
        <w:t>Кондакова</w:t>
      </w:r>
      <w:proofErr w:type="spellEnd"/>
      <w:r w:rsidRPr="00BC2DA5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Николаевна – главный специалист Администрации Борковского сельского поселения.</w:t>
      </w:r>
    </w:p>
    <w:p w:rsidR="00BC2DA5" w:rsidRPr="00BC2DA5" w:rsidRDefault="00BC2DA5" w:rsidP="00BC2DA5">
      <w:pPr>
        <w:shd w:val="clear" w:color="auto" w:fill="FFFFFF"/>
        <w:spacing w:before="14" w:line="317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DA5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BC2DA5" w:rsidRPr="00BC2DA5" w:rsidRDefault="00BC2DA5" w:rsidP="00BC2DA5">
      <w:pPr>
        <w:shd w:val="clear" w:color="auto" w:fill="FFFFFF"/>
        <w:spacing w:before="5" w:line="317" w:lineRule="exact"/>
        <w:ind w:right="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DA5">
        <w:rPr>
          <w:rFonts w:ascii="Times New Roman" w:hAnsi="Times New Roman" w:cs="Times New Roman"/>
          <w:color w:val="000000"/>
          <w:sz w:val="28"/>
          <w:szCs w:val="28"/>
        </w:rPr>
        <w:t>Иванова Наталья Александровна – депутат Совета депутатов Борковского сельского поселения</w:t>
      </w:r>
      <w:r w:rsidRPr="00BC2DA5">
        <w:rPr>
          <w:rFonts w:ascii="Times New Roman" w:hAnsi="Times New Roman" w:cs="Times New Roman"/>
          <w:sz w:val="28"/>
          <w:szCs w:val="28"/>
        </w:rPr>
        <w:t xml:space="preserve"> </w:t>
      </w:r>
      <w:r w:rsidRPr="00BC2DA5">
        <w:rPr>
          <w:rFonts w:ascii="Times New Roman" w:hAnsi="Times New Roman" w:cs="Times New Roman"/>
          <w:color w:val="000000"/>
          <w:sz w:val="28"/>
          <w:szCs w:val="28"/>
        </w:rPr>
        <w:t>(по согласованию);</w:t>
      </w:r>
    </w:p>
    <w:p w:rsidR="00BC2DA5" w:rsidRPr="00BC2DA5" w:rsidRDefault="00BC2DA5" w:rsidP="00BC2DA5">
      <w:pPr>
        <w:shd w:val="clear" w:color="auto" w:fill="FFFFFF"/>
        <w:spacing w:before="5" w:line="317" w:lineRule="exact"/>
        <w:ind w:right="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DA5">
        <w:rPr>
          <w:rFonts w:ascii="Times New Roman" w:hAnsi="Times New Roman" w:cs="Times New Roman"/>
          <w:color w:val="000000"/>
          <w:sz w:val="28"/>
          <w:szCs w:val="28"/>
        </w:rPr>
        <w:t>Брагина Любовь Вениаминовна – председатель Совета ветеранов Борковского сельского поселения</w:t>
      </w:r>
      <w:r w:rsidRPr="00BC2DA5">
        <w:rPr>
          <w:rFonts w:ascii="Times New Roman" w:hAnsi="Times New Roman" w:cs="Times New Roman"/>
          <w:sz w:val="28"/>
          <w:szCs w:val="28"/>
        </w:rPr>
        <w:t xml:space="preserve"> </w:t>
      </w:r>
      <w:r w:rsidRPr="00BC2DA5">
        <w:rPr>
          <w:rFonts w:ascii="Times New Roman" w:hAnsi="Times New Roman" w:cs="Times New Roman"/>
          <w:color w:val="000000"/>
          <w:sz w:val="28"/>
          <w:szCs w:val="28"/>
        </w:rPr>
        <w:t>(по согласованию);</w:t>
      </w:r>
    </w:p>
    <w:p w:rsidR="00BC2DA5" w:rsidRPr="00BC2DA5" w:rsidRDefault="00BC2DA5" w:rsidP="00BC2DA5">
      <w:pPr>
        <w:shd w:val="clear" w:color="auto" w:fill="FFFFFF"/>
        <w:spacing w:line="317" w:lineRule="exact"/>
        <w:ind w:right="3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C2DA5">
        <w:rPr>
          <w:rFonts w:ascii="Times New Roman" w:hAnsi="Times New Roman" w:cs="Times New Roman"/>
          <w:color w:val="000000"/>
          <w:sz w:val="28"/>
          <w:szCs w:val="28"/>
        </w:rPr>
        <w:t>Корнетова</w:t>
      </w:r>
      <w:proofErr w:type="spellEnd"/>
      <w:r w:rsidRPr="00BC2DA5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Борисовна – председатель Общественного совета Администрации Борковского сельского поселения (по согласованию);</w:t>
      </w:r>
    </w:p>
    <w:p w:rsidR="00672135" w:rsidRPr="00BC2DA5" w:rsidRDefault="00672135" w:rsidP="0067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72135" w:rsidRPr="00BC2DA5" w:rsidSect="00B56C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35"/>
    <w:rsid w:val="00224C08"/>
    <w:rsid w:val="00323EF5"/>
    <w:rsid w:val="00583AFA"/>
    <w:rsid w:val="00616170"/>
    <w:rsid w:val="00672135"/>
    <w:rsid w:val="009D121B"/>
    <w:rsid w:val="00AC1713"/>
    <w:rsid w:val="00B56C79"/>
    <w:rsid w:val="00B97CD6"/>
    <w:rsid w:val="00BC2DA5"/>
    <w:rsid w:val="00D45D4E"/>
    <w:rsid w:val="00DA05A9"/>
    <w:rsid w:val="00DD58F8"/>
    <w:rsid w:val="00E4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21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67213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67213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9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21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67213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67213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9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4488E2C9EAB26A7B52D6116E2474A45388DA84DE413AE9DA7A927EC1526F1B091B71168C110CAUAf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14488E2C9EAB26A7B5336F12E2474A45388EAB48E913AE9DA7A927ECU1f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14488E2C9EAB26A7B5336F12E2474A45388EAB48E513AE9DA7A927ECU1f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C98C3-4D96-4A3B-B01C-70F19BF9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Борки</cp:lastModifiedBy>
  <cp:revision>6</cp:revision>
  <cp:lastPrinted>2017-11-20T07:37:00Z</cp:lastPrinted>
  <dcterms:created xsi:type="dcterms:W3CDTF">2017-11-17T09:31:00Z</dcterms:created>
  <dcterms:modified xsi:type="dcterms:W3CDTF">2017-11-20T07:39:00Z</dcterms:modified>
</cp:coreProperties>
</file>